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7B5C" w:rsidRPr="00EC0785" w:rsidRDefault="0080453A" w:rsidP="00D360E4">
      <w:pPr>
        <w:widowControl/>
        <w:spacing w:before="156" w:after="156" w:line="360" w:lineRule="auto"/>
        <w:jc w:val="center"/>
        <w:rPr>
          <w:rFonts w:ascii="黑体" w:eastAsia="黑体" w:hAnsi="黑体" w:cs="宋体"/>
          <w:b/>
          <w:kern w:val="0"/>
          <w:sz w:val="32"/>
          <w:szCs w:val="32"/>
        </w:rPr>
      </w:pPr>
      <w:r w:rsidRPr="00EC0785">
        <w:rPr>
          <w:rFonts w:ascii="黑体" w:eastAsia="黑体" w:hAnsi="黑体" w:cs="宋体"/>
          <w:b/>
          <w:kern w:val="0"/>
          <w:sz w:val="32"/>
          <w:szCs w:val="32"/>
        </w:rPr>
        <w:t>互联网思维下高校工会</w:t>
      </w:r>
      <w:r w:rsidR="004B1D15">
        <w:rPr>
          <w:rFonts w:ascii="黑体" w:eastAsia="黑体" w:hAnsi="黑体" w:cs="宋体" w:hint="eastAsia"/>
          <w:b/>
          <w:kern w:val="0"/>
          <w:sz w:val="32"/>
          <w:szCs w:val="32"/>
        </w:rPr>
        <w:t>工作</w:t>
      </w:r>
      <w:r w:rsidR="000046DF" w:rsidRPr="00EC0785">
        <w:rPr>
          <w:rFonts w:ascii="黑体" w:eastAsia="黑体" w:hAnsi="黑体" w:cs="宋体"/>
          <w:b/>
          <w:kern w:val="0"/>
          <w:sz w:val="32"/>
          <w:szCs w:val="32"/>
        </w:rPr>
        <w:t>的</w:t>
      </w:r>
      <w:r w:rsidR="004B1D15">
        <w:rPr>
          <w:rFonts w:ascii="黑体" w:eastAsia="黑体" w:hAnsi="黑体" w:cs="宋体" w:hint="eastAsia"/>
          <w:b/>
          <w:kern w:val="0"/>
          <w:sz w:val="32"/>
          <w:szCs w:val="32"/>
        </w:rPr>
        <w:t>内容和形式</w:t>
      </w:r>
      <w:r w:rsidR="000046DF">
        <w:rPr>
          <w:rFonts w:ascii="黑体" w:eastAsia="黑体" w:hAnsi="黑体" w:cs="宋体" w:hint="eastAsia"/>
          <w:b/>
          <w:kern w:val="0"/>
          <w:sz w:val="32"/>
          <w:szCs w:val="32"/>
        </w:rPr>
        <w:t>的</w:t>
      </w:r>
      <w:r w:rsidRPr="00EC0785">
        <w:rPr>
          <w:rFonts w:ascii="黑体" w:eastAsia="黑体" w:hAnsi="黑体" w:cs="宋体"/>
          <w:b/>
          <w:kern w:val="0"/>
          <w:sz w:val="32"/>
          <w:szCs w:val="32"/>
        </w:rPr>
        <w:t>转型研究</w:t>
      </w:r>
    </w:p>
    <w:p w:rsidR="0090351F" w:rsidRPr="0090351F" w:rsidRDefault="0090351F" w:rsidP="00D360E4">
      <w:pPr>
        <w:spacing w:line="360" w:lineRule="auto"/>
        <w:jc w:val="center"/>
        <w:rPr>
          <w:rFonts w:asciiTheme="minorEastAsia" w:eastAsiaTheme="minorEastAsia" w:hAnsiTheme="minorEastAsia" w:cs="黑体"/>
          <w:sz w:val="24"/>
        </w:rPr>
      </w:pPr>
      <w:r w:rsidRPr="0090351F">
        <w:rPr>
          <w:rFonts w:asciiTheme="minorEastAsia" w:eastAsiaTheme="minorEastAsia" w:hAnsiTheme="minorEastAsia" w:cs="黑体"/>
          <w:sz w:val="24"/>
        </w:rPr>
        <w:t>陈华栋</w:t>
      </w:r>
      <w:r w:rsidRPr="0090351F">
        <w:rPr>
          <w:rFonts w:asciiTheme="minorEastAsia" w:eastAsiaTheme="minorEastAsia" w:hAnsiTheme="minorEastAsia" w:cs="黑体" w:hint="eastAsia"/>
          <w:sz w:val="24"/>
        </w:rPr>
        <w:t xml:space="preserve">  蔡慧娟  张  杰</w:t>
      </w:r>
    </w:p>
    <w:p w:rsidR="0090351F" w:rsidRPr="0090351F" w:rsidRDefault="0090351F" w:rsidP="00D360E4">
      <w:pPr>
        <w:spacing w:line="360" w:lineRule="auto"/>
        <w:jc w:val="center"/>
        <w:rPr>
          <w:rFonts w:asciiTheme="minorEastAsia" w:eastAsiaTheme="minorEastAsia" w:hAnsiTheme="minorEastAsia" w:cs="黑体"/>
          <w:sz w:val="24"/>
        </w:rPr>
      </w:pPr>
      <w:r w:rsidRPr="0090351F">
        <w:rPr>
          <w:rFonts w:asciiTheme="minorEastAsia" w:eastAsiaTheme="minorEastAsia" w:hAnsiTheme="minorEastAsia" w:cs="黑体" w:hint="eastAsia"/>
          <w:sz w:val="24"/>
        </w:rPr>
        <w:t>（上海交通大学  上海  200240）</w:t>
      </w:r>
    </w:p>
    <w:p w:rsidR="00EC0785" w:rsidRPr="00EC0785" w:rsidRDefault="00EC0785" w:rsidP="00F75098">
      <w:pPr>
        <w:spacing w:line="360" w:lineRule="auto"/>
        <w:rPr>
          <w:rFonts w:ascii="仿宋_GB2312" w:eastAsia="仿宋_GB2312" w:hAnsi="楷体" w:cs="黑体"/>
          <w:szCs w:val="21"/>
        </w:rPr>
      </w:pPr>
    </w:p>
    <w:p w:rsidR="00F75098" w:rsidRPr="00F75098" w:rsidRDefault="00C22A0C" w:rsidP="00F75098">
      <w:pPr>
        <w:widowControl/>
        <w:spacing w:line="360" w:lineRule="auto"/>
        <w:ind w:firstLine="480"/>
        <w:jc w:val="left"/>
        <w:rPr>
          <w:rFonts w:ascii="黑体" w:eastAsia="黑体" w:hAnsi="黑体" w:cs="宋体"/>
          <w:kern w:val="0"/>
          <w:sz w:val="24"/>
        </w:rPr>
      </w:pPr>
      <w:r w:rsidRPr="00D5536D">
        <w:rPr>
          <w:rFonts w:ascii="黑体" w:eastAsia="黑体" w:hAnsi="黑体" w:cs="宋体" w:hint="eastAsia"/>
          <w:b/>
          <w:color w:val="000000"/>
          <w:sz w:val="28"/>
          <w:szCs w:val="28"/>
          <w:shd w:val="clear" w:color="auto" w:fill="FFFFFF"/>
        </w:rPr>
        <w:t>摘要</w:t>
      </w:r>
      <w:r w:rsidR="00F75098">
        <w:rPr>
          <w:rFonts w:ascii="黑体" w:eastAsia="黑体" w:hAnsi="黑体" w:cs="宋体" w:hint="eastAsia"/>
          <w:b/>
          <w:color w:val="000000"/>
          <w:szCs w:val="21"/>
          <w:shd w:val="clear" w:color="auto" w:fill="FFFFFF"/>
        </w:rPr>
        <w:t>：</w:t>
      </w:r>
      <w:r w:rsidR="007A4E81" w:rsidRPr="00F75098">
        <w:rPr>
          <w:rFonts w:ascii="黑体" w:eastAsia="黑体" w:hAnsi="黑体" w:cs="宋体"/>
          <w:kern w:val="0"/>
          <w:sz w:val="24"/>
        </w:rPr>
        <w:t>网络的发展已深刻影响到社会的方方面面</w:t>
      </w:r>
      <w:r w:rsidR="007A4E81" w:rsidRPr="00F75098">
        <w:rPr>
          <w:rFonts w:ascii="黑体" w:eastAsia="黑体" w:hAnsi="黑体" w:cs="宋体" w:hint="eastAsia"/>
          <w:kern w:val="0"/>
          <w:sz w:val="24"/>
        </w:rPr>
        <w:t>，</w:t>
      </w:r>
      <w:r w:rsidR="007A4E81" w:rsidRPr="00F75098">
        <w:rPr>
          <w:rFonts w:ascii="黑体" w:eastAsia="黑体" w:hAnsi="黑体" w:cs="宋体"/>
          <w:kern w:val="0"/>
          <w:sz w:val="24"/>
        </w:rPr>
        <w:t>网络生态是社会的新常态</w:t>
      </w:r>
      <w:r w:rsidR="007A4E81" w:rsidRPr="00F75098">
        <w:rPr>
          <w:rFonts w:ascii="黑体" w:eastAsia="黑体" w:hAnsi="黑体" w:cs="宋体" w:hint="eastAsia"/>
          <w:kern w:val="0"/>
          <w:sz w:val="24"/>
        </w:rPr>
        <w:t>。能否</w:t>
      </w:r>
      <w:r w:rsidR="007A4E81" w:rsidRPr="00F75098">
        <w:rPr>
          <w:rFonts w:ascii="黑体" w:eastAsia="黑体" w:hAnsi="黑体" w:cs="宋体"/>
          <w:kern w:val="0"/>
          <w:sz w:val="24"/>
        </w:rPr>
        <w:t>合理运用网络优势</w:t>
      </w:r>
      <w:r w:rsidR="007A4E81" w:rsidRPr="00F75098">
        <w:rPr>
          <w:rFonts w:ascii="黑体" w:eastAsia="黑体" w:hAnsi="黑体" w:cs="宋体" w:hint="eastAsia"/>
          <w:kern w:val="0"/>
          <w:sz w:val="24"/>
        </w:rPr>
        <w:t>、</w:t>
      </w:r>
      <w:r w:rsidR="007A4E81" w:rsidRPr="00F75098">
        <w:rPr>
          <w:rFonts w:ascii="黑体" w:eastAsia="黑体" w:hAnsi="黑体" w:cs="宋体"/>
          <w:kern w:val="0"/>
          <w:sz w:val="24"/>
        </w:rPr>
        <w:t>顺应网络潮流</w:t>
      </w:r>
      <w:r w:rsidR="007A4E81" w:rsidRPr="00F75098">
        <w:rPr>
          <w:rFonts w:ascii="黑体" w:eastAsia="黑体" w:hAnsi="黑体" w:cs="宋体" w:hint="eastAsia"/>
          <w:kern w:val="0"/>
          <w:sz w:val="24"/>
        </w:rPr>
        <w:t>，直接关系</w:t>
      </w:r>
      <w:r w:rsidR="00C84A1A" w:rsidRPr="00F75098">
        <w:rPr>
          <w:rFonts w:ascii="黑体" w:eastAsia="黑体" w:hAnsi="黑体" w:cs="宋体" w:hint="eastAsia"/>
          <w:kern w:val="0"/>
          <w:sz w:val="24"/>
        </w:rPr>
        <w:t>高校工会</w:t>
      </w:r>
      <w:r w:rsidR="007A4E81" w:rsidRPr="00F75098">
        <w:rPr>
          <w:rFonts w:ascii="黑体" w:eastAsia="黑体" w:hAnsi="黑体" w:cs="宋体"/>
          <w:kern w:val="0"/>
          <w:sz w:val="24"/>
        </w:rPr>
        <w:t>工作质量的提升和内涵的拓展</w:t>
      </w:r>
      <w:r w:rsidR="007A4E81" w:rsidRPr="00F75098">
        <w:rPr>
          <w:rFonts w:ascii="黑体" w:eastAsia="黑体" w:hAnsi="黑体" w:cs="宋体" w:hint="eastAsia"/>
          <w:kern w:val="0"/>
          <w:sz w:val="24"/>
        </w:rPr>
        <w:t>。</w:t>
      </w:r>
      <w:r w:rsidR="00F75098" w:rsidRPr="00F75098">
        <w:rPr>
          <w:rFonts w:ascii="黑体" w:eastAsia="黑体" w:hAnsi="黑体" w:cs="宋体" w:hint="eastAsia"/>
          <w:kern w:val="0"/>
          <w:sz w:val="24"/>
        </w:rPr>
        <w:t>高校工会是教职工意识形态的“前沿阵地”，是社会舆论的重要战场。高校工会</w:t>
      </w:r>
      <w:r w:rsidR="00F75098">
        <w:rPr>
          <w:rFonts w:ascii="黑体" w:eastAsia="黑体" w:hAnsi="黑体" w:cs="宋体" w:hint="eastAsia"/>
          <w:kern w:val="0"/>
          <w:sz w:val="24"/>
        </w:rPr>
        <w:t>只有</w:t>
      </w:r>
      <w:r w:rsidR="00F75098" w:rsidRPr="00F75098">
        <w:rPr>
          <w:rFonts w:ascii="黑体" w:eastAsia="黑体" w:hAnsi="黑体" w:cs="宋体" w:hint="eastAsia"/>
          <w:kern w:val="0"/>
          <w:sz w:val="24"/>
        </w:rPr>
        <w:t>顺应互联网潮流，转变工作思路，融入网络生态，</w:t>
      </w:r>
      <w:r w:rsidR="00F75098">
        <w:rPr>
          <w:rFonts w:ascii="黑体" w:eastAsia="黑体" w:hAnsi="黑体" w:cs="宋体" w:hint="eastAsia"/>
          <w:kern w:val="0"/>
          <w:sz w:val="24"/>
        </w:rPr>
        <w:t>从队伍建设,品牌塑造，信息平台建设等方面入手，才能</w:t>
      </w:r>
      <w:r w:rsidR="00F75098" w:rsidRPr="00F75098">
        <w:rPr>
          <w:rFonts w:ascii="黑体" w:eastAsia="黑体" w:hAnsi="黑体" w:cs="宋体" w:hint="eastAsia"/>
          <w:kern w:val="0"/>
          <w:sz w:val="24"/>
        </w:rPr>
        <w:t>实现服务主体和客体的平等参和良性互动，</w:t>
      </w:r>
      <w:r w:rsidR="00F75098">
        <w:rPr>
          <w:rFonts w:ascii="黑体" w:eastAsia="黑体" w:hAnsi="黑体" w:cs="宋体" w:hint="eastAsia"/>
          <w:kern w:val="0"/>
          <w:sz w:val="24"/>
        </w:rPr>
        <w:t>才能</w:t>
      </w:r>
      <w:r w:rsidR="00F75098" w:rsidRPr="00F75098">
        <w:rPr>
          <w:rFonts w:ascii="黑体" w:eastAsia="黑体" w:hAnsi="黑体" w:cs="宋体" w:hint="eastAsia"/>
          <w:kern w:val="0"/>
          <w:sz w:val="24"/>
        </w:rPr>
        <w:t>促进双方的和谐发展。</w:t>
      </w:r>
      <w:r w:rsidR="00F75098" w:rsidRPr="00F75098">
        <w:rPr>
          <w:rFonts w:ascii="黑体" w:eastAsia="黑体" w:hAnsi="黑体" w:cs="宋体"/>
          <w:kern w:val="0"/>
          <w:sz w:val="24"/>
        </w:rPr>
        <w:t xml:space="preserve"> </w:t>
      </w:r>
    </w:p>
    <w:p w:rsidR="00EC0785" w:rsidRPr="00D360E4" w:rsidRDefault="00C22A0C" w:rsidP="00D360E4">
      <w:pPr>
        <w:widowControl/>
        <w:spacing w:before="156" w:after="156" w:line="360" w:lineRule="auto"/>
        <w:ind w:firstLineChars="196" w:firstLine="551"/>
        <w:jc w:val="left"/>
        <w:rPr>
          <w:rFonts w:ascii="黑体" w:eastAsia="黑体" w:hAnsi="黑体" w:cs="宋体"/>
          <w:kern w:val="0"/>
          <w:sz w:val="24"/>
        </w:rPr>
      </w:pPr>
      <w:r w:rsidRPr="00D5536D">
        <w:rPr>
          <w:rFonts w:ascii="黑体" w:eastAsia="黑体" w:hAnsi="黑体" w:cs="宋体" w:hint="eastAsia"/>
          <w:b/>
          <w:color w:val="000000"/>
          <w:sz w:val="28"/>
          <w:szCs w:val="28"/>
          <w:shd w:val="clear" w:color="auto" w:fill="FFFFFF"/>
        </w:rPr>
        <w:t>关键词</w:t>
      </w:r>
      <w:r w:rsidRPr="00EC0785">
        <w:rPr>
          <w:rFonts w:ascii="黑体" w:eastAsia="黑体" w:hAnsi="黑体" w:cs="宋体" w:hint="eastAsia"/>
          <w:b/>
          <w:color w:val="000000"/>
          <w:szCs w:val="21"/>
          <w:shd w:val="clear" w:color="auto" w:fill="FFFFFF"/>
        </w:rPr>
        <w:t>：</w:t>
      </w:r>
      <w:r w:rsidRPr="00D5536D">
        <w:rPr>
          <w:rFonts w:ascii="黑体" w:eastAsia="黑体" w:hAnsi="黑体" w:cs="宋体" w:hint="eastAsia"/>
          <w:kern w:val="0"/>
          <w:sz w:val="24"/>
        </w:rPr>
        <w:t>互联网思维、高校工会、转型</w:t>
      </w:r>
    </w:p>
    <w:p w:rsidR="00EC0785" w:rsidRPr="00AD6F01" w:rsidRDefault="003B347B" w:rsidP="00D360E4">
      <w:pPr>
        <w:widowControl/>
        <w:spacing w:before="156" w:after="156" w:line="360" w:lineRule="auto"/>
        <w:ind w:firstLineChars="200" w:firstLine="480"/>
        <w:jc w:val="left"/>
        <w:rPr>
          <w:rFonts w:ascii="宋体" w:hAnsi="宋体" w:cs="宋体"/>
          <w:sz w:val="24"/>
          <w:shd w:val="clear" w:color="auto" w:fill="FFFFFF"/>
        </w:rPr>
      </w:pPr>
      <w:r w:rsidRPr="00D5536D">
        <w:rPr>
          <w:rFonts w:ascii="ˎ̥" w:hAnsi="ˎ̥" w:cs="宋体" w:hint="eastAsia"/>
          <w:kern w:val="0"/>
          <w:sz w:val="24"/>
        </w:rPr>
        <w:t>随着互联网为基础的新兴媒体的诞生与广泛应用，人们的网络化生存已经成</w:t>
      </w:r>
      <w:bookmarkStart w:id="0" w:name="_GoBack"/>
      <w:bookmarkEnd w:id="0"/>
      <w:r w:rsidRPr="00D5536D">
        <w:rPr>
          <w:rFonts w:ascii="ˎ̥" w:hAnsi="ˎ̥" w:cs="宋体" w:hint="eastAsia"/>
          <w:kern w:val="0"/>
          <w:sz w:val="24"/>
        </w:rPr>
        <w:t>为新常态，这对高校工会的职能发挥提出了新的适应性要求。</w:t>
      </w:r>
      <w:r w:rsidR="00EA6695" w:rsidRPr="00D5536D">
        <w:rPr>
          <w:rFonts w:ascii="ˎ̥" w:hAnsi="ˎ̥" w:cs="宋体" w:hint="eastAsia"/>
          <w:kern w:val="0"/>
          <w:sz w:val="24"/>
        </w:rPr>
        <w:t>“要强化互联网思维，加强传统媒体和新兴媒体融合发展”是习近平总书记对互联网时代创新开展各项工作的殷切期望。高校工会</w:t>
      </w:r>
      <w:r w:rsidR="002B06B7" w:rsidRPr="00D5536D">
        <w:rPr>
          <w:rFonts w:ascii="ˎ̥" w:hAnsi="ˎ̥" w:cs="宋体" w:hint="eastAsia"/>
          <w:kern w:val="0"/>
          <w:sz w:val="24"/>
        </w:rPr>
        <w:t>作为党联系群众的桥梁和纽带、</w:t>
      </w:r>
      <w:r w:rsidR="00EA6695" w:rsidRPr="00D5536D">
        <w:rPr>
          <w:rFonts w:ascii="ˎ̥" w:hAnsi="ˎ̥" w:cs="宋体" w:hint="eastAsia"/>
          <w:kern w:val="0"/>
          <w:sz w:val="24"/>
        </w:rPr>
        <w:t>教职工合法权益的代表者和维护者</w:t>
      </w:r>
      <w:r w:rsidR="002B06B7" w:rsidRPr="00D5536D">
        <w:rPr>
          <w:rFonts w:ascii="ˎ̥" w:hAnsi="ˎ̥" w:cs="宋体" w:hint="eastAsia"/>
          <w:kern w:val="0"/>
          <w:sz w:val="24"/>
        </w:rPr>
        <w:t>，</w:t>
      </w:r>
      <w:r w:rsidR="00EA6695" w:rsidRPr="00D5536D">
        <w:rPr>
          <w:rFonts w:ascii="宋体" w:hAnsi="宋体" w:cs="宋体" w:hint="eastAsia"/>
          <w:sz w:val="24"/>
          <w:shd w:val="clear" w:color="auto" w:fill="FFFFFF"/>
        </w:rPr>
        <w:t>如何在网络生态中更好地履行工会的各项职能，如何</w:t>
      </w:r>
      <w:r w:rsidR="00007BF3" w:rsidRPr="00D5536D">
        <w:rPr>
          <w:rFonts w:ascii="宋体" w:hAnsi="宋体" w:cs="宋体" w:hint="eastAsia"/>
          <w:sz w:val="24"/>
          <w:shd w:val="clear" w:color="auto" w:fill="FFFFFF"/>
        </w:rPr>
        <w:t>运用互联网思维</w:t>
      </w:r>
      <w:r w:rsidR="00EA6695" w:rsidRPr="00D5536D">
        <w:rPr>
          <w:rFonts w:ascii="宋体" w:hAnsi="宋体" w:cs="宋体" w:hint="eastAsia"/>
          <w:sz w:val="24"/>
          <w:shd w:val="clear" w:color="auto" w:fill="FFFFFF"/>
        </w:rPr>
        <w:t>、</w:t>
      </w:r>
      <w:r w:rsidR="00007BF3" w:rsidRPr="00D5536D">
        <w:rPr>
          <w:rFonts w:ascii="宋体" w:hAnsi="宋体" w:cs="宋体" w:hint="eastAsia"/>
          <w:sz w:val="24"/>
          <w:shd w:val="clear" w:color="auto" w:fill="FFFFFF"/>
        </w:rPr>
        <w:t>强化互联网优势</w:t>
      </w:r>
      <w:r w:rsidR="00EA6695" w:rsidRPr="00D5536D">
        <w:rPr>
          <w:rFonts w:ascii="宋体" w:hAnsi="宋体" w:cs="宋体" w:hint="eastAsia"/>
          <w:sz w:val="24"/>
          <w:shd w:val="clear" w:color="auto" w:fill="FFFFFF"/>
        </w:rPr>
        <w:t>、</w:t>
      </w:r>
      <w:r w:rsidR="00007BF3" w:rsidRPr="00D5536D">
        <w:rPr>
          <w:rFonts w:ascii="宋体" w:hAnsi="宋体" w:cs="宋体" w:hint="eastAsia"/>
          <w:sz w:val="24"/>
          <w:shd w:val="clear" w:color="auto" w:fill="FFFFFF"/>
        </w:rPr>
        <w:t>把握互联网发展规律，是</w:t>
      </w:r>
      <w:r w:rsidR="002B06B7" w:rsidRPr="00D5536D">
        <w:rPr>
          <w:rFonts w:ascii="宋体" w:hAnsi="宋体" w:cs="宋体" w:hint="eastAsia"/>
          <w:sz w:val="24"/>
          <w:shd w:val="clear" w:color="auto" w:fill="FFFFFF"/>
        </w:rPr>
        <w:t>我们</w:t>
      </w:r>
      <w:r w:rsidR="00EA6695" w:rsidRPr="00D5536D">
        <w:rPr>
          <w:rFonts w:ascii="宋体" w:hAnsi="宋体" w:cs="宋体" w:hint="eastAsia"/>
          <w:sz w:val="24"/>
          <w:shd w:val="clear" w:color="auto" w:fill="FFFFFF"/>
        </w:rPr>
        <w:t>需要认真研究的重要课题</w:t>
      </w:r>
      <w:r w:rsidR="00007BF3" w:rsidRPr="00D5536D">
        <w:rPr>
          <w:rFonts w:ascii="宋体" w:hAnsi="宋体" w:cs="宋体" w:hint="eastAsia"/>
          <w:sz w:val="24"/>
          <w:shd w:val="clear" w:color="auto" w:fill="FFFFFF"/>
        </w:rPr>
        <w:t>。</w:t>
      </w:r>
    </w:p>
    <w:p w:rsidR="00B10405" w:rsidRPr="00D5536D" w:rsidRDefault="000913F3" w:rsidP="00D360E4">
      <w:pPr>
        <w:pStyle w:val="a6"/>
        <w:widowControl/>
        <w:numPr>
          <w:ilvl w:val="0"/>
          <w:numId w:val="18"/>
        </w:numPr>
        <w:spacing w:before="156" w:after="156" w:line="360" w:lineRule="auto"/>
        <w:ind w:firstLineChars="0"/>
        <w:rPr>
          <w:rFonts w:ascii="黑体" w:eastAsia="黑体" w:hAnsi="黑体" w:cs="宋体"/>
          <w:b/>
          <w:color w:val="000000"/>
          <w:sz w:val="28"/>
          <w:szCs w:val="28"/>
          <w:shd w:val="clear" w:color="auto" w:fill="FFFFFF"/>
        </w:rPr>
      </w:pPr>
      <w:r w:rsidRPr="00D5536D">
        <w:rPr>
          <w:rFonts w:ascii="黑体" w:eastAsia="黑体" w:hAnsi="黑体" w:cs="宋体" w:hint="eastAsia"/>
          <w:b/>
          <w:color w:val="000000"/>
          <w:sz w:val="28"/>
          <w:szCs w:val="28"/>
          <w:shd w:val="clear" w:color="auto" w:fill="FFFFFF"/>
        </w:rPr>
        <w:t>高校工会</w:t>
      </w:r>
      <w:r w:rsidR="00F5267A" w:rsidRPr="00D5536D">
        <w:rPr>
          <w:rFonts w:ascii="黑体" w:eastAsia="黑体" w:hAnsi="黑体" w:cs="宋体" w:hint="eastAsia"/>
          <w:b/>
          <w:color w:val="000000"/>
          <w:sz w:val="28"/>
          <w:szCs w:val="28"/>
          <w:shd w:val="clear" w:color="auto" w:fill="FFFFFF"/>
        </w:rPr>
        <w:t>转型</w:t>
      </w:r>
      <w:r w:rsidR="006C49B0" w:rsidRPr="00D5536D">
        <w:rPr>
          <w:rFonts w:ascii="黑体" w:eastAsia="黑体" w:hAnsi="黑体" w:cs="宋体" w:hint="eastAsia"/>
          <w:b/>
          <w:color w:val="000000"/>
          <w:sz w:val="28"/>
          <w:szCs w:val="28"/>
          <w:shd w:val="clear" w:color="auto" w:fill="FFFFFF"/>
        </w:rPr>
        <w:t>发展</w:t>
      </w:r>
      <w:r w:rsidR="00F5267A" w:rsidRPr="00D5536D">
        <w:rPr>
          <w:rFonts w:ascii="黑体" w:eastAsia="黑体" w:hAnsi="黑体" w:cs="宋体" w:hint="eastAsia"/>
          <w:b/>
          <w:color w:val="000000"/>
          <w:sz w:val="28"/>
          <w:szCs w:val="28"/>
          <w:shd w:val="clear" w:color="auto" w:fill="FFFFFF"/>
        </w:rPr>
        <w:t>中互联网思维的内涵解读</w:t>
      </w:r>
    </w:p>
    <w:p w:rsidR="002248FA" w:rsidRPr="00D5536D" w:rsidRDefault="002248FA" w:rsidP="00D360E4">
      <w:pPr>
        <w:pStyle w:val="a6"/>
        <w:widowControl/>
        <w:numPr>
          <w:ilvl w:val="0"/>
          <w:numId w:val="13"/>
        </w:numPr>
        <w:spacing w:before="156" w:after="156" w:line="360" w:lineRule="auto"/>
        <w:ind w:firstLineChars="0"/>
        <w:rPr>
          <w:rFonts w:asciiTheme="minorEastAsia" w:eastAsiaTheme="minorEastAsia" w:hAnsiTheme="minorEastAsia" w:cs="宋体"/>
          <w:b/>
          <w:color w:val="000000"/>
          <w:sz w:val="24"/>
          <w:shd w:val="clear" w:color="auto" w:fill="FFFFFF"/>
        </w:rPr>
      </w:pPr>
      <w:r w:rsidRPr="00D5536D">
        <w:rPr>
          <w:rFonts w:asciiTheme="minorEastAsia" w:eastAsiaTheme="minorEastAsia" w:hAnsiTheme="minorEastAsia" w:cs="宋体" w:hint="eastAsia"/>
          <w:b/>
          <w:color w:val="000000"/>
          <w:sz w:val="24"/>
          <w:shd w:val="clear" w:color="auto" w:fill="FFFFFF"/>
        </w:rPr>
        <w:t>互联网思维的</w:t>
      </w:r>
      <w:r w:rsidR="007A4E81">
        <w:rPr>
          <w:rFonts w:asciiTheme="minorEastAsia" w:eastAsiaTheme="minorEastAsia" w:hAnsiTheme="minorEastAsia" w:cs="宋体" w:hint="eastAsia"/>
          <w:b/>
          <w:color w:val="000000"/>
          <w:sz w:val="24"/>
          <w:shd w:val="clear" w:color="auto" w:fill="FFFFFF"/>
        </w:rPr>
        <w:t>产生</w:t>
      </w:r>
      <w:r w:rsidR="00913094">
        <w:rPr>
          <w:rFonts w:asciiTheme="minorEastAsia" w:eastAsiaTheme="minorEastAsia" w:hAnsiTheme="minorEastAsia" w:cs="宋体" w:hint="eastAsia"/>
          <w:b/>
          <w:color w:val="000000"/>
          <w:sz w:val="24"/>
          <w:shd w:val="clear" w:color="auto" w:fill="FFFFFF"/>
        </w:rPr>
        <w:t>和</w:t>
      </w:r>
      <w:r w:rsidR="007A4E81">
        <w:rPr>
          <w:rFonts w:asciiTheme="minorEastAsia" w:eastAsiaTheme="minorEastAsia" w:hAnsiTheme="minorEastAsia" w:cs="宋体" w:hint="eastAsia"/>
          <w:b/>
          <w:color w:val="000000"/>
          <w:sz w:val="24"/>
          <w:shd w:val="clear" w:color="auto" w:fill="FFFFFF"/>
        </w:rPr>
        <w:t>界定</w:t>
      </w:r>
    </w:p>
    <w:p w:rsidR="00C06892" w:rsidRPr="00D5536D" w:rsidRDefault="002248FA" w:rsidP="00D360E4">
      <w:pPr>
        <w:widowControl/>
        <w:spacing w:before="156" w:after="156" w:line="360" w:lineRule="auto"/>
        <w:ind w:firstLineChars="200" w:firstLine="480"/>
        <w:rPr>
          <w:rFonts w:ascii="宋体" w:hAnsi="宋体" w:cs="宋体"/>
          <w:color w:val="000000"/>
          <w:sz w:val="24"/>
          <w:shd w:val="clear" w:color="auto" w:fill="FFFFFF"/>
        </w:rPr>
      </w:pPr>
      <w:r w:rsidRPr="00D5536D">
        <w:rPr>
          <w:rFonts w:ascii="宋体" w:hAnsi="宋体" w:cs="宋体" w:hint="eastAsia"/>
          <w:color w:val="000000"/>
          <w:sz w:val="24"/>
          <w:shd w:val="clear" w:color="auto" w:fill="FFFFFF"/>
        </w:rPr>
        <w:t>互联网之所以能够影响社会，不仅是</w:t>
      </w:r>
      <w:r w:rsidR="002B06B7" w:rsidRPr="00D5536D">
        <w:rPr>
          <w:rFonts w:ascii="宋体" w:hAnsi="宋体" w:cs="宋体" w:hint="eastAsia"/>
          <w:color w:val="000000"/>
          <w:sz w:val="24"/>
          <w:shd w:val="clear" w:color="auto" w:fill="FFFFFF"/>
        </w:rPr>
        <w:t>技术发展、</w:t>
      </w:r>
      <w:r w:rsidRPr="00D5536D">
        <w:rPr>
          <w:rFonts w:ascii="宋体" w:hAnsi="宋体" w:cs="宋体" w:hint="eastAsia"/>
          <w:color w:val="000000"/>
          <w:sz w:val="24"/>
          <w:shd w:val="clear" w:color="auto" w:fill="FFFFFF"/>
        </w:rPr>
        <w:t>营销模式，而更多地是从整体层面出发的思维模式变革。互联网思维首先在商业领域广泛流行，它最早于2011年由百度创始人李彦宏提出，呼吁社会要基于互联网的特征思考问题。2012年，小米科技创始人雷军试图用互联网思维总结互联网企业的与众不同并进行结构性分析。2013年，新闻联播作了题为“互联网思维带来什么”的报道，这个词语开始正式走入大众视野。互联网思维在各行各业都起到一定指导作用，普遍</w:t>
      </w:r>
      <w:r w:rsidRPr="00D5536D">
        <w:rPr>
          <w:rFonts w:ascii="宋体" w:hAnsi="宋体" w:cs="宋体" w:hint="eastAsia"/>
          <w:color w:val="000000"/>
          <w:sz w:val="24"/>
          <w:shd w:val="clear" w:color="auto" w:fill="FFFFFF"/>
        </w:rPr>
        <w:lastRenderedPageBreak/>
        <w:t>认为:互联网思维是指 “互联网时代基于互联网的特征，符合互联网时代本质特征的思维方式，对市场、用户、产品。价值链乃至整个商业生态进行重新审视的思考方式，并由此扩大到整个社会生产方式的重新思考</w:t>
      </w:r>
      <w:r w:rsidRPr="00D5536D">
        <w:rPr>
          <w:rFonts w:ascii="宋体" w:hAnsi="宋体" w:cs="宋体"/>
          <w:color w:val="000000"/>
          <w:sz w:val="24"/>
          <w:shd w:val="clear" w:color="auto" w:fill="FFFFFF"/>
        </w:rPr>
        <w:t>”</w:t>
      </w:r>
      <w:r w:rsidRPr="00D5536D">
        <w:rPr>
          <w:rFonts w:ascii="宋体" w:hAnsi="宋体" w:cs="宋体" w:hint="eastAsia"/>
          <w:color w:val="000000"/>
          <w:sz w:val="24"/>
          <w:shd w:val="clear" w:color="auto" w:fill="FFFFFF"/>
        </w:rPr>
        <w:t>。总体而言，互联网思维是信息技术高速发展时代以互联网技术引领人类经济发展和生活方式发生巨大变革的一种新的思维模式。</w:t>
      </w:r>
    </w:p>
    <w:p w:rsidR="00A870AF" w:rsidRPr="00C060F2" w:rsidRDefault="00A870AF" w:rsidP="00D360E4">
      <w:pPr>
        <w:pStyle w:val="a6"/>
        <w:widowControl/>
        <w:numPr>
          <w:ilvl w:val="0"/>
          <w:numId w:val="13"/>
        </w:numPr>
        <w:spacing w:before="156" w:after="156" w:line="360" w:lineRule="auto"/>
        <w:ind w:firstLineChars="0"/>
        <w:rPr>
          <w:rFonts w:ascii="宋体" w:hAnsi="宋体" w:cs="宋体"/>
          <w:b/>
          <w:color w:val="000000"/>
          <w:sz w:val="24"/>
          <w:shd w:val="clear" w:color="auto" w:fill="FFFFFF"/>
        </w:rPr>
      </w:pPr>
      <w:r w:rsidRPr="00C060F2">
        <w:rPr>
          <w:rFonts w:ascii="宋体" w:hAnsi="宋体" w:cs="宋体" w:hint="eastAsia"/>
          <w:b/>
          <w:color w:val="000000"/>
          <w:sz w:val="24"/>
          <w:shd w:val="clear" w:color="auto" w:fill="FFFFFF"/>
        </w:rPr>
        <w:t>互联网</w:t>
      </w:r>
      <w:r w:rsidR="006C49B0" w:rsidRPr="00C060F2">
        <w:rPr>
          <w:rFonts w:ascii="宋体" w:hAnsi="宋体" w:cs="宋体" w:hint="eastAsia"/>
          <w:b/>
          <w:color w:val="000000"/>
          <w:sz w:val="24"/>
          <w:shd w:val="clear" w:color="auto" w:fill="FFFFFF"/>
        </w:rPr>
        <w:t>思维</w:t>
      </w:r>
      <w:r w:rsidRPr="00C060F2">
        <w:rPr>
          <w:rFonts w:ascii="宋体" w:hAnsi="宋体" w:cs="宋体" w:hint="eastAsia"/>
          <w:b/>
          <w:color w:val="000000"/>
          <w:sz w:val="24"/>
          <w:shd w:val="clear" w:color="auto" w:fill="FFFFFF"/>
        </w:rPr>
        <w:t>为高校工会转型</w:t>
      </w:r>
      <w:r w:rsidR="00106BEE" w:rsidRPr="00C060F2">
        <w:rPr>
          <w:rFonts w:ascii="宋体" w:hAnsi="宋体" w:cs="宋体" w:hint="eastAsia"/>
          <w:b/>
          <w:color w:val="000000"/>
          <w:sz w:val="24"/>
          <w:shd w:val="clear" w:color="auto" w:fill="FFFFFF"/>
        </w:rPr>
        <w:t>发展</w:t>
      </w:r>
      <w:r w:rsidRPr="00C060F2">
        <w:rPr>
          <w:rFonts w:ascii="宋体" w:hAnsi="宋体" w:cs="宋体" w:hint="eastAsia"/>
          <w:b/>
          <w:color w:val="000000"/>
          <w:sz w:val="24"/>
          <w:shd w:val="clear" w:color="auto" w:fill="FFFFFF"/>
        </w:rPr>
        <w:t>带来</w:t>
      </w:r>
      <w:r w:rsidR="00106BEE" w:rsidRPr="00C060F2">
        <w:rPr>
          <w:rFonts w:ascii="宋体" w:hAnsi="宋体" w:cs="宋体" w:hint="eastAsia"/>
          <w:b/>
          <w:color w:val="000000"/>
          <w:sz w:val="24"/>
          <w:shd w:val="clear" w:color="auto" w:fill="FFFFFF"/>
        </w:rPr>
        <w:t>了</w:t>
      </w:r>
      <w:r w:rsidRPr="00C060F2">
        <w:rPr>
          <w:rFonts w:ascii="宋体" w:hAnsi="宋体" w:cs="宋体" w:hint="eastAsia"/>
          <w:b/>
          <w:color w:val="000000"/>
          <w:sz w:val="24"/>
          <w:shd w:val="clear" w:color="auto" w:fill="FFFFFF"/>
        </w:rPr>
        <w:t>机遇</w:t>
      </w:r>
    </w:p>
    <w:p w:rsidR="00677A6E" w:rsidRPr="00D5536D" w:rsidRDefault="00A870AF" w:rsidP="00D360E4">
      <w:pPr>
        <w:widowControl/>
        <w:spacing w:before="156" w:after="156" w:line="360" w:lineRule="auto"/>
        <w:ind w:firstLineChars="200" w:firstLine="480"/>
        <w:rPr>
          <w:rFonts w:ascii="宋体" w:hAnsi="宋体" w:cs="宋体"/>
          <w:color w:val="000000"/>
          <w:sz w:val="24"/>
          <w:shd w:val="clear" w:color="auto" w:fill="FFFFFF"/>
        </w:rPr>
      </w:pPr>
      <w:r w:rsidRPr="00D5536D">
        <w:rPr>
          <w:rFonts w:ascii="宋体" w:hAnsi="宋体" w:cs="宋体" w:hint="eastAsia"/>
          <w:color w:val="000000"/>
          <w:sz w:val="24"/>
          <w:shd w:val="clear" w:color="auto" w:fill="FFFFFF"/>
        </w:rPr>
        <w:t>互联网思维不是随着互联网的发展而发展，而是由于互联网的发展的集中体现。</w:t>
      </w:r>
      <w:r w:rsidR="006313C1" w:rsidRPr="00D5536D">
        <w:rPr>
          <w:rFonts w:ascii="宋体" w:hAnsi="宋体" w:cs="宋体" w:hint="eastAsia"/>
          <w:color w:val="000000"/>
          <w:sz w:val="24"/>
          <w:shd w:val="clear" w:color="auto" w:fill="FFFFFF"/>
        </w:rPr>
        <w:t>它</w:t>
      </w:r>
      <w:r w:rsidRPr="00D5536D">
        <w:rPr>
          <w:rFonts w:ascii="宋体" w:hAnsi="宋体" w:cs="宋体" w:hint="eastAsia"/>
          <w:color w:val="000000"/>
          <w:sz w:val="24"/>
          <w:shd w:val="clear" w:color="auto" w:fill="FFFFFF"/>
        </w:rPr>
        <w:t>不仅局限于互联网领域，也适用于各行各业。互联网已经给这个时代、社会都打上了深深地烙印。没有什么已经不与互联网有关联，与媒体产生关系。高校工会作为党密切联系广大高校师生员工的桥梁和纽带，同时又是服务广大师生的窗口和部门。它是高校教职工意识形态的“前沿阵地”，是社会舆论的重要战场。高校工会要顺应互联网潮流，转变工作思路，融入网络生态，切实提高高校工会工作质量和内涵建设。</w:t>
      </w:r>
      <w:r w:rsidR="00653496" w:rsidRPr="00D5536D">
        <w:rPr>
          <w:rFonts w:ascii="宋体" w:hAnsi="宋体" w:cs="宋体" w:hint="eastAsia"/>
          <w:color w:val="000000"/>
          <w:sz w:val="24"/>
          <w:shd w:val="clear" w:color="auto" w:fill="FFFFFF"/>
        </w:rPr>
        <w:t>从一定意义上而言，高校工会转型发展中的互联网思维，是一种融合创新思维，用户至上思维与大平台思维，能够更好地实现服务</w:t>
      </w:r>
      <w:r w:rsidR="00A234FD" w:rsidRPr="00D5536D">
        <w:rPr>
          <w:rFonts w:ascii="宋体" w:hAnsi="宋体" w:cs="宋体" w:hint="eastAsia"/>
          <w:color w:val="000000"/>
          <w:sz w:val="24"/>
          <w:shd w:val="clear" w:color="auto" w:fill="FFFFFF"/>
        </w:rPr>
        <w:t>工会主体和教职工客体</w:t>
      </w:r>
      <w:r w:rsidR="00653496" w:rsidRPr="00D5536D">
        <w:rPr>
          <w:rFonts w:ascii="宋体" w:hAnsi="宋体" w:cs="宋体" w:hint="eastAsia"/>
          <w:color w:val="000000"/>
          <w:sz w:val="24"/>
          <w:shd w:val="clear" w:color="auto" w:fill="FFFFFF"/>
        </w:rPr>
        <w:t>的平等参和良性互动，进一步促进双方的和谐发展。</w:t>
      </w:r>
    </w:p>
    <w:p w:rsidR="00C95A61" w:rsidRPr="00C06892" w:rsidRDefault="00860A80" w:rsidP="00D360E4">
      <w:pPr>
        <w:pStyle w:val="a6"/>
        <w:widowControl/>
        <w:numPr>
          <w:ilvl w:val="0"/>
          <w:numId w:val="20"/>
        </w:numPr>
        <w:spacing w:beforeLines="50" w:before="156" w:after="156" w:line="360" w:lineRule="auto"/>
        <w:ind w:firstLineChars="0"/>
        <w:rPr>
          <w:rFonts w:ascii="宋体" w:hAnsi="宋体" w:cs="宋体"/>
          <w:b/>
          <w:color w:val="000000"/>
          <w:sz w:val="24"/>
          <w:shd w:val="clear" w:color="auto" w:fill="FFFFFF"/>
        </w:rPr>
      </w:pPr>
      <w:r w:rsidRPr="00C06892">
        <w:rPr>
          <w:rFonts w:ascii="宋体" w:hAnsi="宋体" w:cs="宋体" w:hint="eastAsia"/>
          <w:b/>
          <w:color w:val="000000"/>
          <w:sz w:val="24"/>
          <w:shd w:val="clear" w:color="auto" w:fill="FFFFFF"/>
        </w:rPr>
        <w:t>互联网思维是一种融合创新思维，有利于提高高校工会功能</w:t>
      </w:r>
      <w:r w:rsidR="00D00DBD" w:rsidRPr="00C06892">
        <w:rPr>
          <w:rFonts w:ascii="宋体" w:hAnsi="宋体" w:cs="宋体" w:hint="eastAsia"/>
          <w:b/>
          <w:color w:val="000000"/>
          <w:sz w:val="24"/>
          <w:shd w:val="clear" w:color="auto" w:fill="FFFFFF"/>
        </w:rPr>
        <w:t>、激发</w:t>
      </w:r>
      <w:r w:rsidR="003E18C1" w:rsidRPr="00C06892">
        <w:rPr>
          <w:rFonts w:ascii="宋体" w:hAnsi="宋体" w:cs="宋体" w:hint="eastAsia"/>
          <w:b/>
          <w:color w:val="000000"/>
          <w:sz w:val="24"/>
          <w:shd w:val="clear" w:color="auto" w:fill="FFFFFF"/>
        </w:rPr>
        <w:t>基层</w:t>
      </w:r>
      <w:r w:rsidR="00D00DBD" w:rsidRPr="00C06892">
        <w:rPr>
          <w:rFonts w:ascii="宋体" w:hAnsi="宋体" w:cs="宋体" w:hint="eastAsia"/>
          <w:b/>
          <w:color w:val="000000"/>
          <w:sz w:val="24"/>
          <w:shd w:val="clear" w:color="auto" w:fill="FFFFFF"/>
        </w:rPr>
        <w:t>活力</w:t>
      </w:r>
      <w:r w:rsidRPr="00C06892">
        <w:rPr>
          <w:rFonts w:ascii="宋体" w:hAnsi="宋体" w:cs="宋体" w:hint="eastAsia"/>
          <w:b/>
          <w:color w:val="000000"/>
          <w:sz w:val="24"/>
          <w:shd w:val="clear" w:color="auto" w:fill="FFFFFF"/>
        </w:rPr>
        <w:t>。</w:t>
      </w:r>
    </w:p>
    <w:p w:rsidR="00003493" w:rsidRPr="00D5536D" w:rsidRDefault="00C20A86" w:rsidP="00D360E4">
      <w:pPr>
        <w:widowControl/>
        <w:spacing w:before="156" w:after="156" w:line="360" w:lineRule="auto"/>
        <w:ind w:firstLineChars="200" w:firstLine="480"/>
        <w:rPr>
          <w:rFonts w:ascii="宋体" w:hAnsi="宋体" w:cs="宋体"/>
          <w:color w:val="000000"/>
          <w:sz w:val="24"/>
          <w:shd w:val="clear" w:color="auto" w:fill="FFFFFF"/>
        </w:rPr>
      </w:pPr>
      <w:r w:rsidRPr="00D5536D">
        <w:rPr>
          <w:rFonts w:ascii="宋体" w:hAnsi="宋体" w:cs="宋体" w:hint="eastAsia"/>
          <w:color w:val="000000"/>
          <w:sz w:val="24"/>
          <w:shd w:val="clear" w:color="auto" w:fill="FFFFFF"/>
        </w:rPr>
        <w:t>高校工会</w:t>
      </w:r>
      <w:r w:rsidR="00A234FD" w:rsidRPr="00D5536D">
        <w:rPr>
          <w:rFonts w:ascii="宋体" w:hAnsi="宋体" w:cs="宋体" w:hint="eastAsia"/>
          <w:color w:val="000000"/>
          <w:sz w:val="24"/>
          <w:shd w:val="clear" w:color="auto" w:fill="FFFFFF"/>
        </w:rPr>
        <w:t>传统</w:t>
      </w:r>
      <w:r w:rsidRPr="00D5536D">
        <w:rPr>
          <w:rFonts w:ascii="宋体" w:hAnsi="宋体" w:cs="宋体" w:hint="eastAsia"/>
          <w:color w:val="000000"/>
          <w:sz w:val="24"/>
          <w:shd w:val="clear" w:color="auto" w:fill="FFFFFF"/>
        </w:rPr>
        <w:t>重点是采取领导讲话、定期走访、节日活动等等</w:t>
      </w:r>
      <w:r w:rsidR="00C95A61" w:rsidRPr="00D5536D">
        <w:rPr>
          <w:rFonts w:ascii="宋体" w:hAnsi="宋体" w:cs="宋体" w:hint="eastAsia"/>
          <w:color w:val="000000"/>
          <w:sz w:val="24"/>
          <w:shd w:val="clear" w:color="auto" w:fill="FFFFFF"/>
        </w:rPr>
        <w:t>，但是在争取教职工权益方面差强人意。同时，教代会的各项决议、决定和提案都没有得到落实和反馈，缺乏行之有效的手段，缺乏工作内容的迭代更新</w:t>
      </w:r>
      <w:r w:rsidR="003E18C1" w:rsidRPr="00D5536D">
        <w:rPr>
          <w:rFonts w:ascii="宋体" w:hAnsi="宋体" w:cs="宋体" w:hint="eastAsia"/>
          <w:color w:val="000000"/>
          <w:sz w:val="24"/>
          <w:shd w:val="clear" w:color="auto" w:fill="FFFFFF"/>
        </w:rPr>
        <w:t>。</w:t>
      </w:r>
      <w:r w:rsidR="00C95A61" w:rsidRPr="00D5536D">
        <w:rPr>
          <w:rFonts w:ascii="宋体" w:hAnsi="宋体" w:cs="宋体" w:hint="eastAsia"/>
          <w:color w:val="000000"/>
          <w:sz w:val="24"/>
          <w:shd w:val="clear" w:color="auto" w:fill="FFFFFF"/>
        </w:rPr>
        <w:t>传统滞后的工作方法，</w:t>
      </w:r>
      <w:r w:rsidR="003445B9" w:rsidRPr="00D5536D">
        <w:rPr>
          <w:rFonts w:ascii="宋体" w:hAnsi="宋体" w:cs="宋体" w:hint="eastAsia"/>
          <w:color w:val="000000"/>
          <w:sz w:val="24"/>
          <w:shd w:val="clear" w:color="auto" w:fill="FFFFFF"/>
        </w:rPr>
        <w:t>点对点的工作形式，</w:t>
      </w:r>
      <w:r w:rsidR="00C95A61" w:rsidRPr="00D5536D">
        <w:rPr>
          <w:rFonts w:ascii="宋体" w:hAnsi="宋体" w:cs="宋体" w:hint="eastAsia"/>
          <w:color w:val="000000"/>
          <w:sz w:val="24"/>
          <w:shd w:val="clear" w:color="auto" w:fill="FFFFFF"/>
        </w:rPr>
        <w:t>造成高校工会</w:t>
      </w:r>
      <w:r w:rsidR="003E18C1" w:rsidRPr="00D5536D">
        <w:rPr>
          <w:rFonts w:ascii="宋体" w:hAnsi="宋体" w:cs="宋体" w:hint="eastAsia"/>
          <w:color w:val="000000"/>
          <w:sz w:val="24"/>
          <w:shd w:val="clear" w:color="auto" w:fill="FFFFFF"/>
        </w:rPr>
        <w:t>工作功能</w:t>
      </w:r>
      <w:r w:rsidR="00C95A61" w:rsidRPr="00D5536D">
        <w:rPr>
          <w:rFonts w:ascii="宋体" w:hAnsi="宋体" w:cs="宋体" w:hint="eastAsia"/>
          <w:color w:val="000000"/>
          <w:sz w:val="24"/>
          <w:shd w:val="clear" w:color="auto" w:fill="FFFFFF"/>
        </w:rPr>
        <w:t>缺失，缺乏推陈出新的活力。</w:t>
      </w:r>
      <w:r w:rsidR="006C49B0" w:rsidRPr="00D5536D">
        <w:rPr>
          <w:rFonts w:ascii="宋体" w:hAnsi="宋体" w:cs="宋体" w:hint="eastAsia"/>
          <w:color w:val="000000"/>
          <w:sz w:val="24"/>
          <w:shd w:val="clear" w:color="auto" w:fill="FFFFFF"/>
        </w:rPr>
        <w:t>高校工会只有顺应社会潮流，紧抓媒体融合的重大机遇，在媒介运用和媒介表达上不断创新，</w:t>
      </w:r>
      <w:r w:rsidR="003445B9" w:rsidRPr="00D5536D">
        <w:rPr>
          <w:rFonts w:ascii="宋体" w:hAnsi="宋体" w:cs="宋体" w:hint="eastAsia"/>
          <w:color w:val="000000"/>
          <w:sz w:val="24"/>
          <w:shd w:val="clear" w:color="auto" w:fill="FFFFFF"/>
        </w:rPr>
        <w:t>加强</w:t>
      </w:r>
      <w:r w:rsidR="006C49B0" w:rsidRPr="00D5536D">
        <w:rPr>
          <w:rFonts w:ascii="宋体" w:hAnsi="宋体" w:cs="宋体" w:hint="eastAsia"/>
          <w:color w:val="000000"/>
          <w:sz w:val="24"/>
          <w:shd w:val="clear" w:color="auto" w:fill="FFFFFF"/>
        </w:rPr>
        <w:t>才能告别陈腔滥调，剥离陈规旧制。从某种意义上而言，互联网思维核心精神就是融合创新。融合创新是新形势下高校工会主体应当具备的基础生存思维。工会可以</w:t>
      </w:r>
      <w:r w:rsidR="004A6D84" w:rsidRPr="00D5536D">
        <w:rPr>
          <w:rFonts w:ascii="宋体" w:hAnsi="宋体" w:cs="宋体" w:hint="eastAsia"/>
          <w:color w:val="000000"/>
          <w:sz w:val="24"/>
          <w:shd w:val="clear" w:color="auto" w:fill="FFFFFF"/>
        </w:rPr>
        <w:t>借助互联网技术，</w:t>
      </w:r>
      <w:r w:rsidR="006C49B0" w:rsidRPr="00D5536D">
        <w:rPr>
          <w:rFonts w:ascii="宋体" w:hAnsi="宋体" w:cs="宋体" w:hint="eastAsia"/>
          <w:color w:val="000000"/>
          <w:sz w:val="24"/>
          <w:shd w:val="clear" w:color="auto" w:fill="FFFFFF"/>
        </w:rPr>
        <w:t>加强传统与新媒体、部门与部门之间的融合。</w:t>
      </w:r>
      <w:r w:rsidR="004A6D84" w:rsidRPr="00D5536D">
        <w:rPr>
          <w:rFonts w:ascii="宋体" w:hAnsi="宋体" w:cs="宋体" w:hint="eastAsia"/>
          <w:color w:val="000000"/>
          <w:sz w:val="24"/>
          <w:shd w:val="clear" w:color="auto" w:fill="FFFFFF"/>
        </w:rPr>
        <w:t>建立一套调研教职工需求和困难，推送信息服务的反应机制，及时满足用户信息和服务需求。</w:t>
      </w:r>
      <w:r w:rsidR="006C49B0" w:rsidRPr="00D5536D">
        <w:rPr>
          <w:rFonts w:ascii="宋体" w:hAnsi="宋体" w:cs="宋体" w:hint="eastAsia"/>
          <w:color w:val="000000"/>
          <w:sz w:val="24"/>
          <w:shd w:val="clear" w:color="auto" w:fill="FFFFFF"/>
        </w:rPr>
        <w:t>通过系列的手段，转变单一的服务内容，满足差异化需求，提升服务品质和服务功能，从根本上激发工会和教职工的活力，</w:t>
      </w:r>
    </w:p>
    <w:p w:rsidR="00847226" w:rsidRPr="00C06892" w:rsidRDefault="003602F4" w:rsidP="00D360E4">
      <w:pPr>
        <w:pStyle w:val="a6"/>
        <w:widowControl/>
        <w:numPr>
          <w:ilvl w:val="0"/>
          <w:numId w:val="20"/>
        </w:numPr>
        <w:spacing w:beforeLines="50" w:before="156" w:after="156" w:line="360" w:lineRule="auto"/>
        <w:ind w:firstLineChars="0"/>
        <w:rPr>
          <w:rFonts w:ascii="宋体" w:hAnsi="宋体" w:cs="宋体"/>
          <w:b/>
          <w:color w:val="000000"/>
          <w:sz w:val="24"/>
          <w:shd w:val="clear" w:color="auto" w:fill="FFFFFF"/>
        </w:rPr>
      </w:pPr>
      <w:r w:rsidRPr="00C06892">
        <w:rPr>
          <w:rFonts w:ascii="宋体" w:hAnsi="宋体" w:cs="宋体" w:hint="eastAsia"/>
          <w:b/>
          <w:color w:val="000000"/>
          <w:sz w:val="24"/>
          <w:shd w:val="clear" w:color="auto" w:fill="FFFFFF"/>
        </w:rPr>
        <w:lastRenderedPageBreak/>
        <w:t>互联网思维是一种</w:t>
      </w:r>
      <w:r w:rsidR="00586339" w:rsidRPr="00C06892">
        <w:rPr>
          <w:rFonts w:ascii="宋体" w:hAnsi="宋体" w:cs="宋体" w:hint="eastAsia"/>
          <w:b/>
          <w:color w:val="000000"/>
          <w:sz w:val="24"/>
          <w:shd w:val="clear" w:color="auto" w:fill="FFFFFF"/>
        </w:rPr>
        <w:t>用户</w:t>
      </w:r>
      <w:r w:rsidRPr="00C06892">
        <w:rPr>
          <w:rFonts w:ascii="宋体" w:hAnsi="宋体" w:cs="宋体" w:hint="eastAsia"/>
          <w:b/>
          <w:color w:val="000000"/>
          <w:sz w:val="24"/>
          <w:shd w:val="clear" w:color="auto" w:fill="FFFFFF"/>
        </w:rPr>
        <w:t>至上思维，</w:t>
      </w:r>
      <w:r w:rsidR="0083468D" w:rsidRPr="00C06892">
        <w:rPr>
          <w:rFonts w:ascii="宋体" w:hAnsi="宋体" w:cs="宋体" w:hint="eastAsia"/>
          <w:b/>
          <w:color w:val="000000"/>
          <w:sz w:val="24"/>
          <w:shd w:val="clear" w:color="auto" w:fill="FFFFFF"/>
        </w:rPr>
        <w:t>有利于</w:t>
      </w:r>
      <w:r w:rsidR="00860A80" w:rsidRPr="00C06892">
        <w:rPr>
          <w:rFonts w:ascii="宋体" w:hAnsi="宋体" w:cs="宋体" w:hint="eastAsia"/>
          <w:b/>
          <w:color w:val="000000"/>
          <w:sz w:val="24"/>
          <w:shd w:val="clear" w:color="auto" w:fill="FFFFFF"/>
        </w:rPr>
        <w:t>加强</w:t>
      </w:r>
      <w:r w:rsidR="00EB1873" w:rsidRPr="00C06892">
        <w:rPr>
          <w:rFonts w:ascii="宋体" w:hAnsi="宋体" w:cs="宋体" w:hint="eastAsia"/>
          <w:b/>
          <w:color w:val="000000"/>
          <w:sz w:val="24"/>
          <w:shd w:val="clear" w:color="auto" w:fill="FFFFFF"/>
        </w:rPr>
        <w:t>高校工会</w:t>
      </w:r>
      <w:r w:rsidR="009D38F4" w:rsidRPr="00C06892">
        <w:rPr>
          <w:rFonts w:ascii="宋体" w:hAnsi="宋体" w:cs="宋体" w:hint="eastAsia"/>
          <w:b/>
          <w:color w:val="000000"/>
          <w:sz w:val="24"/>
          <w:shd w:val="clear" w:color="auto" w:fill="FFFFFF"/>
        </w:rPr>
        <w:t>服务对象</w:t>
      </w:r>
      <w:r w:rsidR="00E94B4B" w:rsidRPr="00C06892">
        <w:rPr>
          <w:rFonts w:ascii="宋体" w:hAnsi="宋体" w:cs="宋体" w:hint="eastAsia"/>
          <w:b/>
          <w:color w:val="000000"/>
          <w:sz w:val="24"/>
          <w:shd w:val="clear" w:color="auto" w:fill="FFFFFF"/>
        </w:rPr>
        <w:t>满意度</w:t>
      </w:r>
      <w:r w:rsidR="005F66A1" w:rsidRPr="00C06892">
        <w:rPr>
          <w:rFonts w:ascii="宋体" w:hAnsi="宋体" w:cs="宋体" w:hint="eastAsia"/>
          <w:b/>
          <w:color w:val="000000"/>
          <w:sz w:val="24"/>
          <w:shd w:val="clear" w:color="auto" w:fill="FFFFFF"/>
        </w:rPr>
        <w:t>。</w:t>
      </w:r>
    </w:p>
    <w:p w:rsidR="002103D8" w:rsidRPr="00D5536D" w:rsidRDefault="002A0910" w:rsidP="00D360E4">
      <w:pPr>
        <w:widowControl/>
        <w:spacing w:beforeLines="50" w:before="156" w:after="156" w:line="360" w:lineRule="auto"/>
        <w:ind w:firstLineChars="200" w:firstLine="480"/>
        <w:rPr>
          <w:rFonts w:ascii="宋体" w:hAnsi="宋体" w:cs="宋体"/>
          <w:color w:val="000000"/>
          <w:sz w:val="24"/>
          <w:shd w:val="clear" w:color="auto" w:fill="FFFFFF"/>
        </w:rPr>
      </w:pPr>
      <w:r w:rsidRPr="00D5536D">
        <w:rPr>
          <w:rFonts w:ascii="宋体" w:hAnsi="宋体" w:cs="宋体" w:hint="eastAsia"/>
          <w:color w:val="000000"/>
          <w:sz w:val="24"/>
          <w:shd w:val="clear" w:color="auto" w:fill="FFFFFF"/>
        </w:rPr>
        <w:t>随着现代信息技术的迅速发展，社交网站、微博</w:t>
      </w:r>
      <w:r w:rsidR="006B29F4" w:rsidRPr="00D5536D">
        <w:rPr>
          <w:rFonts w:ascii="宋体" w:hAnsi="宋体" w:cs="宋体" w:hint="eastAsia"/>
          <w:color w:val="000000"/>
          <w:sz w:val="24"/>
          <w:shd w:val="clear" w:color="auto" w:fill="FFFFFF"/>
        </w:rPr>
        <w:t>和</w:t>
      </w:r>
      <w:r w:rsidR="00AD3DDD" w:rsidRPr="00D5536D">
        <w:rPr>
          <w:rFonts w:ascii="宋体" w:hAnsi="宋体" w:cs="宋体" w:hint="eastAsia"/>
          <w:color w:val="000000"/>
          <w:sz w:val="24"/>
          <w:shd w:val="clear" w:color="auto" w:fill="FFFFFF"/>
        </w:rPr>
        <w:t>微信等网络平台</w:t>
      </w:r>
      <w:r w:rsidRPr="00D5536D">
        <w:rPr>
          <w:rFonts w:ascii="宋体" w:hAnsi="宋体" w:cs="宋体" w:hint="eastAsia"/>
          <w:color w:val="000000"/>
          <w:sz w:val="24"/>
          <w:shd w:val="clear" w:color="auto" w:fill="FFFFFF"/>
        </w:rPr>
        <w:t>已经深刻影响高校教职工群体，渗透到他们的日常生活和工作学习等方面。互联网思维影响的不仅仅是技术革命，更重要的是从“人”的角度出发，</w:t>
      </w:r>
      <w:r w:rsidR="009B6EFC" w:rsidRPr="00D5536D">
        <w:rPr>
          <w:rFonts w:ascii="宋体" w:hAnsi="宋体" w:cs="宋体" w:hint="eastAsia"/>
          <w:color w:val="000000"/>
          <w:sz w:val="24"/>
          <w:shd w:val="clear" w:color="auto" w:fill="FFFFFF"/>
        </w:rPr>
        <w:t>以</w:t>
      </w:r>
      <w:r w:rsidRPr="00D5536D">
        <w:rPr>
          <w:rFonts w:ascii="宋体" w:hAnsi="宋体" w:cs="宋体" w:hint="eastAsia"/>
          <w:color w:val="000000"/>
          <w:sz w:val="24"/>
          <w:shd w:val="clear" w:color="auto" w:fill="FFFFFF"/>
        </w:rPr>
        <w:t>全体教职工</w:t>
      </w:r>
      <w:r w:rsidR="009B6EFC" w:rsidRPr="00D5536D">
        <w:rPr>
          <w:rFonts w:ascii="宋体" w:hAnsi="宋体" w:cs="宋体" w:hint="eastAsia"/>
          <w:color w:val="000000"/>
          <w:sz w:val="24"/>
          <w:shd w:val="clear" w:color="auto" w:fill="FFFFFF"/>
        </w:rPr>
        <w:t>为中心，</w:t>
      </w:r>
      <w:r w:rsidR="00EB0F4E" w:rsidRPr="00D5536D">
        <w:rPr>
          <w:rFonts w:ascii="宋体" w:hAnsi="宋体" w:cs="宋体" w:hint="eastAsia"/>
          <w:color w:val="000000"/>
          <w:sz w:val="24"/>
          <w:shd w:val="clear" w:color="auto" w:fill="FFFFFF"/>
        </w:rPr>
        <w:t>注重</w:t>
      </w:r>
      <w:r w:rsidR="009B6EFC" w:rsidRPr="00D5536D">
        <w:rPr>
          <w:rFonts w:ascii="宋体" w:hAnsi="宋体" w:cs="宋体" w:hint="eastAsia"/>
          <w:color w:val="000000"/>
          <w:sz w:val="24"/>
          <w:shd w:val="clear" w:color="auto" w:fill="FFFFFF"/>
        </w:rPr>
        <w:t>“</w:t>
      </w:r>
      <w:r w:rsidR="00EB0F4E" w:rsidRPr="00D5536D">
        <w:rPr>
          <w:rFonts w:ascii="宋体" w:hAnsi="宋体" w:cs="宋体" w:hint="eastAsia"/>
          <w:color w:val="000000"/>
          <w:sz w:val="24"/>
          <w:shd w:val="clear" w:color="auto" w:fill="FFFFFF"/>
        </w:rPr>
        <w:t>平等</w:t>
      </w:r>
      <w:r w:rsidR="009B6EFC" w:rsidRPr="00D5536D">
        <w:rPr>
          <w:rFonts w:ascii="宋体" w:hAnsi="宋体" w:cs="宋体" w:hint="eastAsia"/>
          <w:color w:val="000000"/>
          <w:sz w:val="24"/>
          <w:shd w:val="clear" w:color="auto" w:fill="FFFFFF"/>
        </w:rPr>
        <w:t>、</w:t>
      </w:r>
      <w:r w:rsidR="00EB0F4E" w:rsidRPr="00D5536D">
        <w:rPr>
          <w:rFonts w:ascii="宋体" w:hAnsi="宋体" w:cs="宋体" w:hint="eastAsia"/>
          <w:color w:val="000000"/>
          <w:sz w:val="24"/>
          <w:shd w:val="clear" w:color="auto" w:fill="FFFFFF"/>
        </w:rPr>
        <w:t>开放</w:t>
      </w:r>
      <w:r w:rsidR="009B6EFC" w:rsidRPr="00D5536D">
        <w:rPr>
          <w:rFonts w:ascii="宋体" w:hAnsi="宋体" w:cs="宋体" w:hint="eastAsia"/>
          <w:color w:val="000000"/>
          <w:sz w:val="24"/>
          <w:shd w:val="clear" w:color="auto" w:fill="FFFFFF"/>
        </w:rPr>
        <w:t>与共享”</w:t>
      </w:r>
      <w:r w:rsidRPr="00D5536D">
        <w:rPr>
          <w:rFonts w:ascii="宋体" w:hAnsi="宋体" w:cs="宋体" w:hint="eastAsia"/>
          <w:color w:val="000000"/>
          <w:sz w:val="24"/>
          <w:shd w:val="clear" w:color="auto" w:fill="FFFFFF"/>
        </w:rPr>
        <w:t>，尊重个体差异</w:t>
      </w:r>
      <w:r w:rsidR="006B29F4" w:rsidRPr="00D5536D">
        <w:rPr>
          <w:rFonts w:ascii="宋体" w:hAnsi="宋体" w:cs="宋体" w:hint="eastAsia"/>
          <w:color w:val="000000"/>
          <w:sz w:val="24"/>
          <w:shd w:val="clear" w:color="auto" w:fill="FFFFFF"/>
        </w:rPr>
        <w:t>和满足</w:t>
      </w:r>
      <w:r w:rsidRPr="00D5536D">
        <w:rPr>
          <w:rFonts w:ascii="宋体" w:hAnsi="宋体" w:cs="宋体" w:hint="eastAsia"/>
          <w:color w:val="000000"/>
          <w:sz w:val="24"/>
          <w:shd w:val="clear" w:color="auto" w:fill="FFFFFF"/>
        </w:rPr>
        <w:t>个性化需求。高校工会</w:t>
      </w:r>
      <w:r w:rsidR="000E237A" w:rsidRPr="00D5536D">
        <w:rPr>
          <w:rFonts w:ascii="宋体" w:hAnsi="宋体" w:cs="宋体" w:hint="eastAsia"/>
          <w:color w:val="000000"/>
          <w:sz w:val="24"/>
          <w:shd w:val="clear" w:color="auto" w:fill="FFFFFF"/>
        </w:rPr>
        <w:t>要</w:t>
      </w:r>
      <w:r w:rsidRPr="00D5536D">
        <w:rPr>
          <w:rFonts w:ascii="宋体" w:hAnsi="宋体" w:cs="宋体" w:hint="eastAsia"/>
          <w:color w:val="000000"/>
          <w:sz w:val="24"/>
          <w:shd w:val="clear" w:color="auto" w:fill="FFFFFF"/>
        </w:rPr>
        <w:t>把工作重心放在教职工身上，以服务对象的满意度作为工作好坏的重要衡量标准，通过</w:t>
      </w:r>
      <w:r w:rsidR="00F8725A" w:rsidRPr="00D5536D">
        <w:rPr>
          <w:rFonts w:ascii="宋体" w:hAnsi="宋体" w:cs="宋体" w:hint="eastAsia"/>
          <w:color w:val="000000"/>
          <w:sz w:val="24"/>
          <w:shd w:val="clear" w:color="auto" w:fill="FFFFFF"/>
        </w:rPr>
        <w:t>公开与</w:t>
      </w:r>
      <w:r w:rsidR="00745C38" w:rsidRPr="00D5536D">
        <w:rPr>
          <w:rFonts w:ascii="宋体" w:hAnsi="宋体" w:cs="宋体" w:hint="eastAsia"/>
          <w:color w:val="000000"/>
          <w:sz w:val="24"/>
          <w:shd w:val="clear" w:color="auto" w:fill="FFFFFF"/>
        </w:rPr>
        <w:t>公平</w:t>
      </w:r>
      <w:r w:rsidRPr="00D5536D">
        <w:rPr>
          <w:rFonts w:ascii="宋体" w:hAnsi="宋体" w:cs="宋体" w:hint="eastAsia"/>
          <w:color w:val="000000"/>
          <w:sz w:val="24"/>
          <w:shd w:val="clear" w:color="auto" w:fill="FFFFFF"/>
        </w:rPr>
        <w:t>信息获取，</w:t>
      </w:r>
      <w:r w:rsidR="00EB0F4E" w:rsidRPr="00D5536D">
        <w:rPr>
          <w:rFonts w:ascii="宋体" w:hAnsi="宋体" w:cs="宋体" w:hint="eastAsia"/>
          <w:color w:val="000000"/>
          <w:sz w:val="24"/>
          <w:shd w:val="clear" w:color="auto" w:fill="FFFFFF"/>
        </w:rPr>
        <w:t>注重用户差异化及反馈机制</w:t>
      </w:r>
      <w:r w:rsidRPr="00D5536D">
        <w:rPr>
          <w:rFonts w:ascii="宋体" w:hAnsi="宋体" w:cs="宋体" w:hint="eastAsia"/>
          <w:color w:val="000000"/>
          <w:sz w:val="24"/>
          <w:shd w:val="clear" w:color="auto" w:fill="FFFFFF"/>
        </w:rPr>
        <w:t>等方式方法出发，做到真正</w:t>
      </w:r>
      <w:r w:rsidR="005F0EF1" w:rsidRPr="00D5536D">
        <w:rPr>
          <w:rFonts w:ascii="宋体" w:hAnsi="宋体" w:cs="宋体" w:hint="eastAsia"/>
          <w:color w:val="000000"/>
          <w:sz w:val="24"/>
          <w:shd w:val="clear" w:color="auto" w:fill="FFFFFF"/>
        </w:rPr>
        <w:t>地</w:t>
      </w:r>
      <w:r w:rsidRPr="00D5536D">
        <w:rPr>
          <w:rFonts w:ascii="宋体" w:hAnsi="宋体" w:cs="宋体" w:hint="eastAsia"/>
          <w:color w:val="000000"/>
          <w:sz w:val="24"/>
          <w:shd w:val="clear" w:color="auto" w:fill="FFFFFF"/>
        </w:rPr>
        <w:t>为民服务。</w:t>
      </w:r>
    </w:p>
    <w:p w:rsidR="00D332CC" w:rsidRPr="00C06892" w:rsidRDefault="00D332CC" w:rsidP="00D360E4">
      <w:pPr>
        <w:pStyle w:val="a6"/>
        <w:widowControl/>
        <w:numPr>
          <w:ilvl w:val="0"/>
          <w:numId w:val="20"/>
        </w:numPr>
        <w:spacing w:beforeLines="50" w:before="156" w:after="156" w:line="360" w:lineRule="auto"/>
        <w:ind w:firstLineChars="0"/>
        <w:rPr>
          <w:rFonts w:ascii="楷体" w:eastAsia="楷体" w:hAnsi="楷体" w:cs="宋体"/>
          <w:b/>
          <w:color w:val="000000"/>
          <w:sz w:val="24"/>
          <w:shd w:val="clear" w:color="auto" w:fill="FFFFFF"/>
        </w:rPr>
      </w:pPr>
      <w:r w:rsidRPr="00C06892">
        <w:rPr>
          <w:rFonts w:ascii="宋体" w:hAnsi="宋体" w:cs="宋体" w:hint="eastAsia"/>
          <w:b/>
          <w:color w:val="000000"/>
          <w:sz w:val="24"/>
          <w:shd w:val="clear" w:color="auto" w:fill="FFFFFF"/>
        </w:rPr>
        <w:t>互联网思维是一种平台思维，</w:t>
      </w:r>
      <w:r w:rsidR="0083468D" w:rsidRPr="00C06892">
        <w:rPr>
          <w:rFonts w:ascii="宋体" w:hAnsi="宋体" w:cs="宋体" w:hint="eastAsia"/>
          <w:b/>
          <w:color w:val="000000"/>
          <w:sz w:val="24"/>
          <w:shd w:val="clear" w:color="auto" w:fill="FFFFFF"/>
        </w:rPr>
        <w:t>有利于促进</w:t>
      </w:r>
      <w:r w:rsidR="00581153" w:rsidRPr="00C06892">
        <w:rPr>
          <w:rFonts w:ascii="宋体" w:hAnsi="宋体" w:cs="宋体" w:hint="eastAsia"/>
          <w:b/>
          <w:color w:val="000000"/>
          <w:sz w:val="24"/>
          <w:shd w:val="clear" w:color="auto" w:fill="FFFFFF"/>
        </w:rPr>
        <w:t>高校“大工会”服务体制</w:t>
      </w:r>
      <w:r w:rsidR="00860A80" w:rsidRPr="00C06892">
        <w:rPr>
          <w:rFonts w:ascii="宋体" w:hAnsi="宋体" w:cs="宋体" w:hint="eastAsia"/>
          <w:b/>
          <w:color w:val="000000"/>
          <w:sz w:val="24"/>
          <w:shd w:val="clear" w:color="auto" w:fill="FFFFFF"/>
        </w:rPr>
        <w:t>建设</w:t>
      </w:r>
      <w:r w:rsidR="00581153" w:rsidRPr="00C06892">
        <w:rPr>
          <w:rFonts w:ascii="宋体" w:hAnsi="宋体" w:cs="宋体" w:hint="eastAsia"/>
          <w:b/>
          <w:color w:val="000000"/>
          <w:sz w:val="24"/>
          <w:shd w:val="clear" w:color="auto" w:fill="FFFFFF"/>
        </w:rPr>
        <w:t>。</w:t>
      </w:r>
    </w:p>
    <w:p w:rsidR="000A2E2E" w:rsidRDefault="00EB29E6" w:rsidP="00D360E4">
      <w:pPr>
        <w:pStyle w:val="3"/>
        <w:numPr>
          <w:ilvl w:val="0"/>
          <w:numId w:val="0"/>
        </w:numPr>
        <w:spacing w:before="0" w:after="0" w:line="360" w:lineRule="auto"/>
        <w:ind w:leftChars="135" w:left="283" w:firstLineChars="200" w:firstLine="480"/>
        <w:rPr>
          <w:szCs w:val="21"/>
          <w:lang w:eastAsia="zh-CN"/>
        </w:rPr>
      </w:pPr>
      <w:r w:rsidRPr="00D5536D">
        <w:rPr>
          <w:rFonts w:hint="eastAsia"/>
          <w:sz w:val="24"/>
          <w:szCs w:val="24"/>
          <w:lang w:eastAsia="zh-CN"/>
        </w:rPr>
        <w:t>在</w:t>
      </w:r>
      <w:r w:rsidR="002A5429" w:rsidRPr="00D5536D">
        <w:rPr>
          <w:rFonts w:hint="eastAsia"/>
          <w:sz w:val="24"/>
          <w:szCs w:val="24"/>
          <w:lang w:eastAsia="zh-CN"/>
        </w:rPr>
        <w:t>互联网</w:t>
      </w:r>
      <w:r w:rsidRPr="00D5536D">
        <w:rPr>
          <w:rFonts w:hint="eastAsia"/>
          <w:sz w:val="24"/>
          <w:szCs w:val="24"/>
          <w:lang w:eastAsia="zh-CN"/>
        </w:rPr>
        <w:t>已经广泛影响高校的今天，高校工会的工作需要改变单一作战的传统思维，从单纯地依靠某个人或者某个部门，转变为“</w:t>
      </w:r>
      <w:r w:rsidR="004D71ED" w:rsidRPr="00D5536D">
        <w:rPr>
          <w:rFonts w:hint="eastAsia"/>
          <w:sz w:val="24"/>
          <w:szCs w:val="24"/>
          <w:lang w:eastAsia="zh-CN"/>
        </w:rPr>
        <w:t>借力使力，群策群力</w:t>
      </w:r>
      <w:r w:rsidRPr="00D5536D">
        <w:rPr>
          <w:rFonts w:hint="eastAsia"/>
          <w:sz w:val="24"/>
          <w:szCs w:val="24"/>
          <w:lang w:eastAsia="zh-CN"/>
        </w:rPr>
        <w:t>”</w:t>
      </w:r>
      <w:r w:rsidR="004D71ED" w:rsidRPr="00D5536D">
        <w:rPr>
          <w:rFonts w:hint="eastAsia"/>
          <w:sz w:val="24"/>
          <w:szCs w:val="24"/>
          <w:lang w:eastAsia="zh-CN"/>
        </w:rPr>
        <w:t>的平台思维</w:t>
      </w:r>
      <w:r w:rsidRPr="00D5536D">
        <w:rPr>
          <w:rFonts w:hint="eastAsia"/>
          <w:sz w:val="24"/>
          <w:szCs w:val="24"/>
          <w:lang w:eastAsia="zh-CN"/>
        </w:rPr>
        <w:t>。需要将服务工作放到全局视野，树立</w:t>
      </w:r>
      <w:r w:rsidR="000E237A" w:rsidRPr="00D5536D">
        <w:rPr>
          <w:rFonts w:hint="eastAsia"/>
          <w:sz w:val="24"/>
          <w:szCs w:val="24"/>
          <w:lang w:eastAsia="zh-CN"/>
        </w:rPr>
        <w:t>“</w:t>
      </w:r>
      <w:r w:rsidRPr="00D5536D">
        <w:rPr>
          <w:rFonts w:hint="eastAsia"/>
          <w:sz w:val="24"/>
          <w:szCs w:val="24"/>
          <w:lang w:eastAsia="zh-CN"/>
        </w:rPr>
        <w:t>人人都要参加</w:t>
      </w:r>
      <w:r w:rsidR="000E237A" w:rsidRPr="00D5536D">
        <w:rPr>
          <w:rFonts w:hint="eastAsia"/>
          <w:sz w:val="24"/>
          <w:szCs w:val="24"/>
          <w:lang w:eastAsia="zh-CN"/>
        </w:rPr>
        <w:t>”</w:t>
      </w:r>
      <w:r w:rsidRPr="00D5536D">
        <w:rPr>
          <w:rFonts w:hint="eastAsia"/>
          <w:sz w:val="24"/>
          <w:szCs w:val="24"/>
          <w:lang w:eastAsia="zh-CN"/>
        </w:rPr>
        <w:t>的全民意识。</w:t>
      </w:r>
      <w:proofErr w:type="spellStart"/>
      <w:r w:rsidRPr="00D5536D">
        <w:rPr>
          <w:rFonts w:ascii="宋体" w:hAnsi="宋体" w:cs="宋体" w:hint="eastAsia"/>
          <w:color w:val="000000"/>
          <w:sz w:val="24"/>
          <w:szCs w:val="24"/>
          <w:shd w:val="clear" w:color="auto" w:fill="FFFFFF"/>
        </w:rPr>
        <w:t>善用现有平台，开发新</w:t>
      </w:r>
      <w:r w:rsidR="00C72A55">
        <w:rPr>
          <w:rFonts w:ascii="宋体" w:hAnsi="宋体" w:cs="宋体" w:hint="eastAsia"/>
          <w:color w:val="000000"/>
          <w:sz w:val="24"/>
          <w:szCs w:val="24"/>
          <w:shd w:val="clear" w:color="auto" w:fill="FFFFFF"/>
          <w:lang w:eastAsia="zh-CN"/>
        </w:rPr>
        <w:t>的</w:t>
      </w:r>
      <w:r w:rsidRPr="00D5536D">
        <w:rPr>
          <w:rFonts w:ascii="宋体" w:hAnsi="宋体" w:cs="宋体" w:hint="eastAsia"/>
          <w:color w:val="000000"/>
          <w:sz w:val="24"/>
          <w:szCs w:val="24"/>
          <w:shd w:val="clear" w:color="auto" w:fill="FFFFFF"/>
        </w:rPr>
        <w:t>平台</w:t>
      </w:r>
      <w:proofErr w:type="spellEnd"/>
      <w:r w:rsidR="000E237A" w:rsidRPr="00D5536D">
        <w:rPr>
          <w:rFonts w:ascii="宋体" w:hAnsi="宋体" w:cs="宋体" w:hint="eastAsia"/>
          <w:color w:val="000000"/>
          <w:sz w:val="24"/>
          <w:szCs w:val="24"/>
          <w:shd w:val="clear" w:color="auto" w:fill="FFFFFF"/>
          <w:lang w:eastAsia="zh-CN"/>
        </w:rPr>
        <w:t>，</w:t>
      </w:r>
      <w:r w:rsidRPr="00D5536D">
        <w:rPr>
          <w:rFonts w:ascii="宋体" w:hAnsi="宋体" w:cs="宋体" w:hint="eastAsia"/>
          <w:color w:val="000000"/>
          <w:sz w:val="24"/>
          <w:szCs w:val="24"/>
          <w:shd w:val="clear" w:color="auto" w:fill="FFFFFF"/>
        </w:rPr>
        <w:t>打造社会化媒体关系链和传播链，注重平台间共享与</w:t>
      </w:r>
      <w:r w:rsidRPr="00D5536D">
        <w:rPr>
          <w:rFonts w:hint="eastAsia"/>
          <w:sz w:val="24"/>
          <w:szCs w:val="24"/>
          <w:lang w:eastAsia="zh-CN"/>
        </w:rPr>
        <w:t>协助</w:t>
      </w:r>
      <w:r w:rsidR="000E237A" w:rsidRPr="00D5536D">
        <w:rPr>
          <w:rFonts w:hint="eastAsia"/>
          <w:sz w:val="24"/>
          <w:szCs w:val="24"/>
          <w:lang w:eastAsia="zh-CN"/>
        </w:rPr>
        <w:t>，</w:t>
      </w:r>
      <w:r w:rsidRPr="00D5536D">
        <w:rPr>
          <w:rFonts w:hint="eastAsia"/>
          <w:sz w:val="24"/>
          <w:szCs w:val="24"/>
          <w:lang w:eastAsia="zh-CN"/>
        </w:rPr>
        <w:t>形成</w:t>
      </w:r>
      <w:r w:rsidR="000E237A" w:rsidRPr="00D5536D">
        <w:rPr>
          <w:rFonts w:hint="eastAsia"/>
          <w:sz w:val="24"/>
          <w:szCs w:val="24"/>
          <w:lang w:eastAsia="zh-CN"/>
        </w:rPr>
        <w:t>“</w:t>
      </w:r>
      <w:r w:rsidRPr="00D5536D">
        <w:rPr>
          <w:rFonts w:hint="eastAsia"/>
          <w:sz w:val="24"/>
          <w:szCs w:val="24"/>
          <w:lang w:eastAsia="zh-CN"/>
        </w:rPr>
        <w:t>大工会</w:t>
      </w:r>
      <w:r w:rsidR="000E237A" w:rsidRPr="00D5536D">
        <w:rPr>
          <w:rFonts w:hint="eastAsia"/>
          <w:sz w:val="24"/>
          <w:szCs w:val="24"/>
          <w:lang w:eastAsia="zh-CN"/>
        </w:rPr>
        <w:t>”</w:t>
      </w:r>
      <w:r w:rsidRPr="00D5536D">
        <w:rPr>
          <w:rFonts w:hint="eastAsia"/>
          <w:sz w:val="24"/>
          <w:szCs w:val="24"/>
          <w:lang w:eastAsia="zh-CN"/>
        </w:rPr>
        <w:t>的组织模式和多方共赢的生态圈。</w:t>
      </w:r>
      <w:r w:rsidR="000E237A" w:rsidRPr="00D5536D">
        <w:rPr>
          <w:rFonts w:hint="eastAsia"/>
          <w:sz w:val="24"/>
          <w:szCs w:val="24"/>
          <w:lang w:eastAsia="zh-CN"/>
        </w:rPr>
        <w:t>通过</w:t>
      </w:r>
      <w:r w:rsidRPr="00D5536D">
        <w:rPr>
          <w:rFonts w:hint="eastAsia"/>
          <w:sz w:val="24"/>
          <w:szCs w:val="24"/>
          <w:lang w:eastAsia="zh-CN"/>
        </w:rPr>
        <w:t>调动全校，乃至全社会的主观能动性，形成多渠道、多方位的高校“大工会”服务体制</w:t>
      </w:r>
      <w:r w:rsidRPr="00EC0785">
        <w:rPr>
          <w:rFonts w:hint="eastAsia"/>
          <w:szCs w:val="21"/>
          <w:lang w:eastAsia="zh-CN"/>
        </w:rPr>
        <w:t>。</w:t>
      </w:r>
    </w:p>
    <w:p w:rsidR="000A2E2E" w:rsidRPr="00D5536D" w:rsidRDefault="000754A4" w:rsidP="00D360E4">
      <w:pPr>
        <w:widowControl/>
        <w:spacing w:beforeLines="50" w:before="156" w:after="156" w:line="360" w:lineRule="auto"/>
        <w:rPr>
          <w:rFonts w:ascii="黑体" w:eastAsia="黑体" w:hAnsi="黑体" w:cs="宋体"/>
          <w:b/>
          <w:color w:val="000000"/>
          <w:sz w:val="28"/>
          <w:szCs w:val="28"/>
          <w:shd w:val="clear" w:color="auto" w:fill="FFFFFF"/>
        </w:rPr>
      </w:pPr>
      <w:r w:rsidRPr="00D5536D">
        <w:rPr>
          <w:rFonts w:ascii="黑体" w:eastAsia="黑体" w:hAnsi="黑体" w:cs="宋体" w:hint="eastAsia"/>
          <w:b/>
          <w:color w:val="000000"/>
          <w:sz w:val="28"/>
          <w:szCs w:val="28"/>
          <w:shd w:val="clear" w:color="auto" w:fill="FFFFFF"/>
        </w:rPr>
        <w:t xml:space="preserve">二  </w:t>
      </w:r>
      <w:r w:rsidR="00677A6E" w:rsidRPr="00D5536D">
        <w:rPr>
          <w:rFonts w:ascii="黑体" w:eastAsia="黑体" w:hAnsi="黑体" w:cs="宋体"/>
          <w:b/>
          <w:color w:val="000000"/>
          <w:sz w:val="28"/>
          <w:szCs w:val="28"/>
          <w:shd w:val="clear" w:color="auto" w:fill="FFFFFF"/>
        </w:rPr>
        <w:t>互联网</w:t>
      </w:r>
      <w:r w:rsidR="009E54CD" w:rsidRPr="00D5536D">
        <w:rPr>
          <w:rFonts w:ascii="黑体" w:eastAsia="黑体" w:hAnsi="黑体" w:cs="宋体" w:hint="eastAsia"/>
          <w:b/>
          <w:color w:val="000000"/>
          <w:sz w:val="28"/>
          <w:szCs w:val="28"/>
          <w:shd w:val="clear" w:color="auto" w:fill="FFFFFF"/>
        </w:rPr>
        <w:t>时代</w:t>
      </w:r>
      <w:r w:rsidR="00677A6E" w:rsidRPr="00D5536D">
        <w:rPr>
          <w:rFonts w:ascii="黑体" w:eastAsia="黑体" w:hAnsi="黑体" w:cs="宋体"/>
          <w:b/>
          <w:color w:val="000000"/>
          <w:sz w:val="28"/>
          <w:szCs w:val="28"/>
          <w:shd w:val="clear" w:color="auto" w:fill="FFFFFF"/>
        </w:rPr>
        <w:t>高校工会工作</w:t>
      </w:r>
      <w:r w:rsidR="001C467C" w:rsidRPr="00D5536D">
        <w:rPr>
          <w:rFonts w:ascii="黑体" w:eastAsia="黑体" w:hAnsi="黑体" w:cs="宋体" w:hint="eastAsia"/>
          <w:b/>
          <w:color w:val="000000"/>
          <w:sz w:val="28"/>
          <w:szCs w:val="28"/>
          <w:shd w:val="clear" w:color="auto" w:fill="FFFFFF"/>
        </w:rPr>
        <w:t>转型面临的</w:t>
      </w:r>
      <w:r w:rsidR="009E54CD" w:rsidRPr="00D5536D">
        <w:rPr>
          <w:rFonts w:ascii="黑体" w:eastAsia="黑体" w:hAnsi="黑体" w:cs="宋体" w:hint="eastAsia"/>
          <w:b/>
          <w:color w:val="000000"/>
          <w:sz w:val="28"/>
          <w:szCs w:val="28"/>
          <w:shd w:val="clear" w:color="auto" w:fill="FFFFFF"/>
        </w:rPr>
        <w:t>挑战</w:t>
      </w:r>
    </w:p>
    <w:p w:rsidR="000913F3" w:rsidRPr="00D5536D" w:rsidRDefault="000913F3" w:rsidP="00D360E4">
      <w:pPr>
        <w:widowControl/>
        <w:spacing w:before="156" w:after="156" w:line="360" w:lineRule="auto"/>
        <w:ind w:firstLineChars="200" w:firstLine="480"/>
        <w:rPr>
          <w:rFonts w:asciiTheme="minorEastAsia" w:eastAsiaTheme="minorEastAsia" w:hAnsiTheme="minorEastAsia" w:cs="宋体"/>
          <w:color w:val="000000"/>
          <w:sz w:val="24"/>
          <w:shd w:val="clear" w:color="auto" w:fill="FFFFFF"/>
        </w:rPr>
      </w:pPr>
      <w:r w:rsidRPr="00D5536D">
        <w:rPr>
          <w:rFonts w:asciiTheme="minorEastAsia" w:eastAsiaTheme="minorEastAsia" w:hAnsiTheme="minorEastAsia" w:cs="宋体" w:hint="eastAsia"/>
          <w:color w:val="000000"/>
          <w:sz w:val="24"/>
          <w:shd w:val="clear" w:color="auto" w:fill="FFFFFF"/>
        </w:rPr>
        <w:t>高校工会运用互联网思维开展工作，主要是指工会主体运用网络化的思考方式，通过对工作理念、工作队伍、工作内容及工作机制等方面的建设，在宣传教育、文化建设、凝聚师生和服务育人等方面发挥积极作用。</w:t>
      </w:r>
      <w:r w:rsidR="00D33D76" w:rsidRPr="00D5536D">
        <w:rPr>
          <w:rFonts w:asciiTheme="minorEastAsia" w:eastAsiaTheme="minorEastAsia" w:hAnsiTheme="minorEastAsia" w:cs="宋体" w:hint="eastAsia"/>
          <w:color w:val="000000"/>
          <w:sz w:val="24"/>
          <w:shd w:val="clear" w:color="auto" w:fill="FFFFFF"/>
        </w:rPr>
        <w:t>无论是工会主体还是教职工客体，都必须直面以互联网为代表的新兴媒体给高校工会工作发展带来的挑战，确立与当前形势相适应的互联网思维。</w:t>
      </w:r>
    </w:p>
    <w:p w:rsidR="006639A2" w:rsidRPr="00D5536D" w:rsidRDefault="00B345BB" w:rsidP="00D360E4">
      <w:pPr>
        <w:pStyle w:val="a6"/>
        <w:widowControl/>
        <w:numPr>
          <w:ilvl w:val="0"/>
          <w:numId w:val="22"/>
        </w:numPr>
        <w:spacing w:beforeLines="50" w:before="156" w:after="156" w:line="360" w:lineRule="auto"/>
        <w:ind w:firstLineChars="0"/>
        <w:rPr>
          <w:rFonts w:asciiTheme="minorEastAsia" w:eastAsiaTheme="minorEastAsia" w:hAnsiTheme="minorEastAsia" w:cs="宋体"/>
          <w:b/>
          <w:color w:val="000000"/>
          <w:sz w:val="24"/>
          <w:shd w:val="clear" w:color="auto" w:fill="FFFFFF"/>
        </w:rPr>
      </w:pPr>
      <w:r w:rsidRPr="00D5536D">
        <w:rPr>
          <w:rFonts w:asciiTheme="minorEastAsia" w:eastAsiaTheme="minorEastAsia" w:hAnsiTheme="minorEastAsia" w:cs="宋体" w:hint="eastAsia"/>
          <w:b/>
          <w:color w:val="000000"/>
          <w:sz w:val="24"/>
          <w:shd w:val="clear" w:color="auto" w:fill="FFFFFF"/>
        </w:rPr>
        <w:t>互联网</w:t>
      </w:r>
      <w:r w:rsidR="00976196" w:rsidRPr="00D5536D">
        <w:rPr>
          <w:rFonts w:asciiTheme="minorEastAsia" w:eastAsiaTheme="minorEastAsia" w:hAnsiTheme="minorEastAsia" w:cs="宋体" w:hint="eastAsia"/>
          <w:b/>
          <w:color w:val="000000"/>
          <w:sz w:val="24"/>
          <w:shd w:val="clear" w:color="auto" w:fill="FFFFFF"/>
        </w:rPr>
        <w:t>快捷高效、</w:t>
      </w:r>
      <w:r w:rsidR="0063537D" w:rsidRPr="00D5536D">
        <w:rPr>
          <w:rFonts w:asciiTheme="minorEastAsia" w:eastAsiaTheme="minorEastAsia" w:hAnsiTheme="minorEastAsia" w:cs="宋体" w:hint="eastAsia"/>
          <w:b/>
          <w:color w:val="000000"/>
          <w:sz w:val="24"/>
          <w:shd w:val="clear" w:color="auto" w:fill="FFFFFF"/>
        </w:rPr>
        <w:t>快速</w:t>
      </w:r>
      <w:r w:rsidR="00FD5AB8" w:rsidRPr="00D5536D">
        <w:rPr>
          <w:rFonts w:asciiTheme="minorEastAsia" w:eastAsiaTheme="minorEastAsia" w:hAnsiTheme="minorEastAsia" w:cs="宋体" w:hint="eastAsia"/>
          <w:b/>
          <w:color w:val="000000"/>
          <w:sz w:val="24"/>
          <w:shd w:val="clear" w:color="auto" w:fill="FFFFFF"/>
        </w:rPr>
        <w:t>传播</w:t>
      </w:r>
      <w:r w:rsidR="0042681E" w:rsidRPr="00D5536D">
        <w:rPr>
          <w:rFonts w:asciiTheme="minorEastAsia" w:eastAsiaTheme="minorEastAsia" w:hAnsiTheme="minorEastAsia" w:cs="宋体" w:hint="eastAsia"/>
          <w:b/>
          <w:color w:val="000000"/>
          <w:sz w:val="24"/>
          <w:shd w:val="clear" w:color="auto" w:fill="FFFFFF"/>
        </w:rPr>
        <w:t>特点</w:t>
      </w:r>
      <w:r w:rsidR="00D00DBD" w:rsidRPr="00D5536D">
        <w:rPr>
          <w:rFonts w:asciiTheme="minorEastAsia" w:eastAsiaTheme="minorEastAsia" w:hAnsiTheme="minorEastAsia" w:cs="宋体" w:hint="eastAsia"/>
          <w:b/>
          <w:color w:val="000000"/>
          <w:sz w:val="24"/>
          <w:shd w:val="clear" w:color="auto" w:fill="FFFFFF"/>
        </w:rPr>
        <w:t>，</w:t>
      </w:r>
      <w:r w:rsidR="00FD5AB8" w:rsidRPr="00D5536D">
        <w:rPr>
          <w:rFonts w:asciiTheme="minorEastAsia" w:eastAsiaTheme="minorEastAsia" w:hAnsiTheme="minorEastAsia" w:cs="宋体" w:hint="eastAsia"/>
          <w:b/>
          <w:color w:val="000000"/>
          <w:sz w:val="24"/>
          <w:shd w:val="clear" w:color="auto" w:fill="FFFFFF"/>
        </w:rPr>
        <w:t>使</w:t>
      </w:r>
      <w:r w:rsidR="0063537D" w:rsidRPr="00D5536D">
        <w:rPr>
          <w:rFonts w:asciiTheme="minorEastAsia" w:eastAsiaTheme="minorEastAsia" w:hAnsiTheme="minorEastAsia" w:cs="宋体" w:hint="eastAsia"/>
          <w:b/>
          <w:color w:val="000000"/>
          <w:sz w:val="24"/>
          <w:shd w:val="clear" w:color="auto" w:fill="FFFFFF"/>
        </w:rPr>
        <w:t>高校工会</w:t>
      </w:r>
      <w:r w:rsidR="00B5599D" w:rsidRPr="00D5536D">
        <w:rPr>
          <w:rFonts w:asciiTheme="minorEastAsia" w:eastAsiaTheme="minorEastAsia" w:hAnsiTheme="minorEastAsia" w:cs="宋体" w:hint="eastAsia"/>
          <w:b/>
          <w:color w:val="000000"/>
          <w:sz w:val="24"/>
          <w:shd w:val="clear" w:color="auto" w:fill="FFFFFF"/>
        </w:rPr>
        <w:t>思想</w:t>
      </w:r>
      <w:r w:rsidRPr="00D5536D">
        <w:rPr>
          <w:rFonts w:asciiTheme="minorEastAsia" w:eastAsiaTheme="minorEastAsia" w:hAnsiTheme="minorEastAsia" w:cs="宋体" w:hint="eastAsia"/>
          <w:b/>
          <w:color w:val="000000"/>
          <w:sz w:val="24"/>
          <w:shd w:val="clear" w:color="auto" w:fill="FFFFFF"/>
        </w:rPr>
        <w:t>教育工作</w:t>
      </w:r>
      <w:r w:rsidR="00CA232D" w:rsidRPr="00D5536D">
        <w:rPr>
          <w:rFonts w:asciiTheme="minorEastAsia" w:eastAsiaTheme="minorEastAsia" w:hAnsiTheme="minorEastAsia" w:cs="宋体" w:hint="eastAsia"/>
          <w:b/>
          <w:color w:val="000000"/>
          <w:sz w:val="24"/>
          <w:shd w:val="clear" w:color="auto" w:fill="FFFFFF"/>
        </w:rPr>
        <w:t>、危机治理能力</w:t>
      </w:r>
      <w:r w:rsidRPr="00D5536D">
        <w:rPr>
          <w:rFonts w:asciiTheme="minorEastAsia" w:eastAsiaTheme="minorEastAsia" w:hAnsiTheme="minorEastAsia" w:cs="宋体" w:hint="eastAsia"/>
          <w:b/>
          <w:color w:val="000000"/>
          <w:sz w:val="24"/>
          <w:shd w:val="clear" w:color="auto" w:fill="FFFFFF"/>
        </w:rPr>
        <w:t>难度增加</w:t>
      </w:r>
      <w:r w:rsidR="00236C98" w:rsidRPr="00D5536D">
        <w:rPr>
          <w:rFonts w:asciiTheme="minorEastAsia" w:eastAsiaTheme="minorEastAsia" w:hAnsiTheme="minorEastAsia" w:cs="宋体" w:hint="eastAsia"/>
          <w:b/>
          <w:color w:val="000000"/>
          <w:sz w:val="24"/>
          <w:shd w:val="clear" w:color="auto" w:fill="FFFFFF"/>
        </w:rPr>
        <w:t>。</w:t>
      </w:r>
    </w:p>
    <w:p w:rsidR="000A2E2E" w:rsidRPr="00D5536D" w:rsidRDefault="00F82D2D" w:rsidP="00D360E4">
      <w:pPr>
        <w:widowControl/>
        <w:spacing w:before="156" w:after="156" w:line="360" w:lineRule="auto"/>
        <w:ind w:firstLineChars="200" w:firstLine="480"/>
        <w:rPr>
          <w:rFonts w:asciiTheme="minorEastAsia" w:eastAsiaTheme="minorEastAsia" w:hAnsiTheme="minorEastAsia" w:cs="宋体"/>
          <w:color w:val="000000"/>
          <w:sz w:val="24"/>
          <w:shd w:val="clear" w:color="auto" w:fill="FFFFFF"/>
        </w:rPr>
      </w:pPr>
      <w:r w:rsidRPr="00D5536D">
        <w:rPr>
          <w:rFonts w:asciiTheme="minorEastAsia" w:eastAsiaTheme="minorEastAsia" w:hAnsiTheme="minorEastAsia" w:cs="宋体" w:hint="eastAsia"/>
          <w:color w:val="000000"/>
          <w:sz w:val="24"/>
          <w:shd w:val="clear" w:color="auto" w:fill="FFFFFF"/>
        </w:rPr>
        <w:t>新时代高校工会开展工作，必须兼顾网络空间和现实生活两大场域。工会主体要想把具有正能量的价值</w:t>
      </w:r>
      <w:r w:rsidR="00CB6D14" w:rsidRPr="00D5536D">
        <w:rPr>
          <w:rFonts w:asciiTheme="minorEastAsia" w:eastAsiaTheme="minorEastAsia" w:hAnsiTheme="minorEastAsia" w:cs="宋体" w:hint="eastAsia"/>
          <w:color w:val="000000"/>
          <w:sz w:val="24"/>
          <w:shd w:val="clear" w:color="auto" w:fill="FFFFFF"/>
        </w:rPr>
        <w:t>观</w:t>
      </w:r>
      <w:r w:rsidRPr="00D5536D">
        <w:rPr>
          <w:rFonts w:asciiTheme="minorEastAsia" w:eastAsiaTheme="minorEastAsia" w:hAnsiTheme="minorEastAsia" w:cs="宋体" w:hint="eastAsia"/>
          <w:color w:val="000000"/>
          <w:sz w:val="24"/>
          <w:shd w:val="clear" w:color="auto" w:fill="FFFFFF"/>
        </w:rPr>
        <w:t>顺利</w:t>
      </w:r>
      <w:r w:rsidR="00CB6D14" w:rsidRPr="00D5536D">
        <w:rPr>
          <w:rFonts w:asciiTheme="minorEastAsia" w:eastAsiaTheme="minorEastAsia" w:hAnsiTheme="minorEastAsia" w:cs="宋体" w:hint="eastAsia"/>
          <w:color w:val="000000"/>
          <w:sz w:val="24"/>
          <w:shd w:val="clear" w:color="auto" w:fill="FFFFFF"/>
        </w:rPr>
        <w:t>地</w:t>
      </w:r>
      <w:r w:rsidRPr="00D5536D">
        <w:rPr>
          <w:rFonts w:asciiTheme="minorEastAsia" w:eastAsiaTheme="minorEastAsia" w:hAnsiTheme="minorEastAsia" w:cs="宋体" w:hint="eastAsia"/>
          <w:color w:val="000000"/>
          <w:sz w:val="24"/>
          <w:shd w:val="clear" w:color="auto" w:fill="FFFFFF"/>
        </w:rPr>
        <w:t>传递给服务客体并促使他们接受、认同并实践</w:t>
      </w:r>
      <w:r w:rsidR="000C7382" w:rsidRPr="00D5536D">
        <w:rPr>
          <w:rFonts w:asciiTheme="minorEastAsia" w:eastAsiaTheme="minorEastAsia" w:hAnsiTheme="minorEastAsia" w:cs="宋体" w:hint="eastAsia"/>
          <w:color w:val="000000"/>
          <w:sz w:val="24"/>
          <w:shd w:val="clear" w:color="auto" w:fill="FFFFFF"/>
        </w:rPr>
        <w:t>。</w:t>
      </w:r>
      <w:r w:rsidRPr="00D5536D">
        <w:rPr>
          <w:rFonts w:asciiTheme="minorEastAsia" w:eastAsiaTheme="minorEastAsia" w:hAnsiTheme="minorEastAsia" w:cs="宋体" w:hint="eastAsia"/>
          <w:color w:val="000000"/>
          <w:sz w:val="24"/>
          <w:shd w:val="clear" w:color="auto" w:fill="FFFFFF"/>
        </w:rPr>
        <w:t>不仅需要</w:t>
      </w:r>
      <w:r w:rsidR="00BC0CB9" w:rsidRPr="00D5536D">
        <w:rPr>
          <w:rFonts w:asciiTheme="minorEastAsia" w:eastAsiaTheme="minorEastAsia" w:hAnsiTheme="minorEastAsia" w:cs="宋体" w:hint="eastAsia"/>
          <w:color w:val="000000"/>
          <w:sz w:val="24"/>
          <w:shd w:val="clear" w:color="auto" w:fill="FFFFFF"/>
        </w:rPr>
        <w:t>转变思维，强化意识，优化理念，构建新格局</w:t>
      </w:r>
      <w:r w:rsidRPr="00D5536D">
        <w:rPr>
          <w:rFonts w:asciiTheme="minorEastAsia" w:eastAsiaTheme="minorEastAsia" w:hAnsiTheme="minorEastAsia" w:cs="宋体" w:hint="eastAsia"/>
          <w:color w:val="000000"/>
          <w:sz w:val="24"/>
          <w:shd w:val="clear" w:color="auto" w:fill="FFFFFF"/>
        </w:rPr>
        <w:t>，同时加强受众的重</w:t>
      </w:r>
      <w:r w:rsidRPr="00D5536D">
        <w:rPr>
          <w:rFonts w:asciiTheme="minorEastAsia" w:eastAsiaTheme="minorEastAsia" w:hAnsiTheme="minorEastAsia" w:cs="宋体" w:hint="eastAsia"/>
          <w:color w:val="000000"/>
          <w:sz w:val="24"/>
          <w:shd w:val="clear" w:color="auto" w:fill="FFFFFF"/>
        </w:rPr>
        <w:lastRenderedPageBreak/>
        <w:t>视性，注入必要的有效手段。</w:t>
      </w:r>
      <w:r w:rsidR="00A10EE9" w:rsidRPr="00D5536D">
        <w:rPr>
          <w:rFonts w:asciiTheme="minorEastAsia" w:eastAsiaTheme="minorEastAsia" w:hAnsiTheme="minorEastAsia" w:cs="宋体" w:hint="eastAsia"/>
          <w:color w:val="000000"/>
          <w:sz w:val="24"/>
          <w:shd w:val="clear" w:color="auto" w:fill="FFFFFF"/>
        </w:rPr>
        <w:t>互联网中信息全球化共享，</w:t>
      </w:r>
      <w:r w:rsidR="00860A80" w:rsidRPr="00D5536D">
        <w:rPr>
          <w:rFonts w:asciiTheme="minorEastAsia" w:eastAsiaTheme="minorEastAsia" w:hAnsiTheme="minorEastAsia" w:cs="宋体" w:hint="eastAsia"/>
          <w:color w:val="000000"/>
          <w:sz w:val="24"/>
          <w:shd w:val="clear" w:color="auto" w:fill="FFFFFF"/>
        </w:rPr>
        <w:t>涵盖的内容多而杂。信息的相互交融让人难辨真假，</w:t>
      </w:r>
      <w:r w:rsidR="00CC03D7" w:rsidRPr="00D5536D">
        <w:rPr>
          <w:rFonts w:asciiTheme="minorEastAsia" w:eastAsiaTheme="minorEastAsia" w:hAnsiTheme="minorEastAsia" w:cs="宋体" w:hint="eastAsia"/>
          <w:color w:val="000000"/>
          <w:sz w:val="24"/>
          <w:shd w:val="clear" w:color="auto" w:fill="FFFFFF"/>
        </w:rPr>
        <w:t>而且互联网传播速度飞快，</w:t>
      </w:r>
      <w:r w:rsidRPr="00D5536D">
        <w:rPr>
          <w:rFonts w:asciiTheme="minorEastAsia" w:eastAsiaTheme="minorEastAsia" w:hAnsiTheme="minorEastAsia" w:cs="宋体" w:hint="eastAsia"/>
          <w:color w:val="000000"/>
          <w:sz w:val="24"/>
          <w:shd w:val="clear" w:color="auto" w:fill="FFFFFF"/>
        </w:rPr>
        <w:t>容易</w:t>
      </w:r>
      <w:r w:rsidR="00CC03D7" w:rsidRPr="00D5536D">
        <w:rPr>
          <w:rFonts w:asciiTheme="minorEastAsia" w:eastAsiaTheme="minorEastAsia" w:hAnsiTheme="minorEastAsia" w:cs="宋体" w:hint="eastAsia"/>
          <w:color w:val="000000"/>
          <w:sz w:val="24"/>
          <w:shd w:val="clear" w:color="auto" w:fill="FFFFFF"/>
        </w:rPr>
        <w:t>引发群体性事件。</w:t>
      </w:r>
      <w:r w:rsidR="00860A80" w:rsidRPr="00D5536D">
        <w:rPr>
          <w:rFonts w:asciiTheme="minorEastAsia" w:eastAsiaTheme="minorEastAsia" w:hAnsiTheme="minorEastAsia" w:cs="宋体" w:hint="eastAsia"/>
          <w:color w:val="000000"/>
          <w:sz w:val="24"/>
          <w:shd w:val="clear" w:color="auto" w:fill="FFFFFF"/>
        </w:rPr>
        <w:t>这</w:t>
      </w:r>
      <w:r w:rsidR="000E237A" w:rsidRPr="00D5536D">
        <w:rPr>
          <w:rFonts w:asciiTheme="minorEastAsia" w:eastAsiaTheme="minorEastAsia" w:hAnsiTheme="minorEastAsia" w:cs="宋体" w:hint="eastAsia"/>
          <w:color w:val="000000"/>
          <w:sz w:val="24"/>
          <w:shd w:val="clear" w:color="auto" w:fill="FFFFFF"/>
        </w:rPr>
        <w:t>也</w:t>
      </w:r>
      <w:r w:rsidR="00860A80" w:rsidRPr="00D5536D">
        <w:rPr>
          <w:rFonts w:asciiTheme="minorEastAsia" w:eastAsiaTheme="minorEastAsia" w:hAnsiTheme="minorEastAsia" w:cs="宋体" w:hint="eastAsia"/>
          <w:color w:val="000000"/>
          <w:sz w:val="24"/>
          <w:shd w:val="clear" w:color="auto" w:fill="FFFFFF"/>
        </w:rPr>
        <w:t>给</w:t>
      </w:r>
      <w:r w:rsidR="000E237A" w:rsidRPr="00D5536D">
        <w:rPr>
          <w:rFonts w:asciiTheme="minorEastAsia" w:eastAsiaTheme="minorEastAsia" w:hAnsiTheme="minorEastAsia" w:cs="宋体" w:hint="eastAsia"/>
          <w:color w:val="000000"/>
          <w:sz w:val="24"/>
          <w:shd w:val="clear" w:color="auto" w:fill="FFFFFF"/>
        </w:rPr>
        <w:t>现实</w:t>
      </w:r>
      <w:r w:rsidR="00CD3D0B" w:rsidRPr="00D5536D">
        <w:rPr>
          <w:rFonts w:asciiTheme="minorEastAsia" w:eastAsiaTheme="minorEastAsia" w:hAnsiTheme="minorEastAsia" w:cs="宋体" w:hint="eastAsia"/>
          <w:color w:val="000000"/>
          <w:sz w:val="24"/>
          <w:shd w:val="clear" w:color="auto" w:fill="FFFFFF"/>
        </w:rPr>
        <w:t>教育工作和</w:t>
      </w:r>
      <w:r w:rsidR="00860A80" w:rsidRPr="00D5536D">
        <w:rPr>
          <w:rFonts w:asciiTheme="minorEastAsia" w:eastAsiaTheme="minorEastAsia" w:hAnsiTheme="minorEastAsia" w:cs="宋体" w:hint="eastAsia"/>
          <w:color w:val="000000"/>
          <w:sz w:val="24"/>
          <w:shd w:val="clear" w:color="auto" w:fill="FFFFFF"/>
        </w:rPr>
        <w:t>危机治理</w:t>
      </w:r>
      <w:r w:rsidR="00CC03D7" w:rsidRPr="00D5536D">
        <w:rPr>
          <w:rFonts w:asciiTheme="minorEastAsia" w:eastAsiaTheme="minorEastAsia" w:hAnsiTheme="minorEastAsia" w:cs="宋体" w:hint="eastAsia"/>
          <w:color w:val="000000"/>
          <w:sz w:val="24"/>
          <w:shd w:val="clear" w:color="auto" w:fill="FFFFFF"/>
        </w:rPr>
        <w:t>造成一定的难度。</w:t>
      </w:r>
    </w:p>
    <w:p w:rsidR="00BC0CB9" w:rsidRPr="00D5536D" w:rsidRDefault="00B345BB" w:rsidP="00D360E4">
      <w:pPr>
        <w:pStyle w:val="a6"/>
        <w:widowControl/>
        <w:numPr>
          <w:ilvl w:val="0"/>
          <w:numId w:val="22"/>
        </w:numPr>
        <w:spacing w:beforeLines="50" w:before="156" w:after="156" w:line="360" w:lineRule="auto"/>
        <w:ind w:firstLineChars="0"/>
        <w:rPr>
          <w:rFonts w:asciiTheme="minorEastAsia" w:eastAsiaTheme="minorEastAsia" w:hAnsiTheme="minorEastAsia" w:cs="宋体"/>
          <w:b/>
          <w:color w:val="000000"/>
          <w:sz w:val="24"/>
          <w:shd w:val="clear" w:color="auto" w:fill="FFFFFF"/>
        </w:rPr>
      </w:pPr>
      <w:r w:rsidRPr="00D5536D">
        <w:rPr>
          <w:rFonts w:asciiTheme="minorEastAsia" w:eastAsiaTheme="minorEastAsia" w:hAnsiTheme="minorEastAsia" w:cs="宋体" w:hint="eastAsia"/>
          <w:b/>
          <w:color w:val="000000"/>
          <w:sz w:val="24"/>
          <w:shd w:val="clear" w:color="auto" w:fill="FFFFFF"/>
        </w:rPr>
        <w:t>互联网传播渠道的多样化、传播内容的多元化，</w:t>
      </w:r>
      <w:r w:rsidR="0042681E" w:rsidRPr="00D5536D">
        <w:rPr>
          <w:rFonts w:asciiTheme="minorEastAsia" w:eastAsiaTheme="minorEastAsia" w:hAnsiTheme="minorEastAsia" w:cs="宋体" w:hint="eastAsia"/>
          <w:b/>
          <w:color w:val="000000"/>
          <w:sz w:val="24"/>
          <w:shd w:val="clear" w:color="auto" w:fill="FFFFFF"/>
        </w:rPr>
        <w:t>使</w:t>
      </w:r>
      <w:r w:rsidRPr="00D5536D">
        <w:rPr>
          <w:rFonts w:asciiTheme="minorEastAsia" w:eastAsiaTheme="minorEastAsia" w:hAnsiTheme="minorEastAsia" w:cs="宋体" w:hint="eastAsia"/>
          <w:b/>
          <w:color w:val="000000"/>
          <w:sz w:val="24"/>
          <w:shd w:val="clear" w:color="auto" w:fill="FFFFFF"/>
        </w:rPr>
        <w:t>高校工会</w:t>
      </w:r>
      <w:r w:rsidR="0053785E" w:rsidRPr="00D5536D">
        <w:rPr>
          <w:rFonts w:asciiTheme="minorEastAsia" w:eastAsiaTheme="minorEastAsia" w:hAnsiTheme="minorEastAsia" w:cs="宋体" w:hint="eastAsia"/>
          <w:b/>
          <w:color w:val="000000"/>
          <w:sz w:val="24"/>
          <w:shd w:val="clear" w:color="auto" w:fill="FFFFFF"/>
        </w:rPr>
        <w:t>品牌</w:t>
      </w:r>
      <w:r w:rsidR="00304A5A" w:rsidRPr="00D5536D">
        <w:rPr>
          <w:rFonts w:asciiTheme="minorEastAsia" w:eastAsiaTheme="minorEastAsia" w:hAnsiTheme="minorEastAsia" w:cs="宋体" w:hint="eastAsia"/>
          <w:b/>
          <w:color w:val="000000"/>
          <w:sz w:val="24"/>
          <w:shd w:val="clear" w:color="auto" w:fill="FFFFFF"/>
        </w:rPr>
        <w:t>建设</w:t>
      </w:r>
      <w:r w:rsidR="0053785E" w:rsidRPr="00D5536D">
        <w:rPr>
          <w:rFonts w:asciiTheme="minorEastAsia" w:eastAsiaTheme="minorEastAsia" w:hAnsiTheme="minorEastAsia" w:cs="宋体" w:hint="eastAsia"/>
          <w:b/>
          <w:color w:val="000000"/>
          <w:sz w:val="24"/>
          <w:shd w:val="clear" w:color="auto" w:fill="FFFFFF"/>
        </w:rPr>
        <w:t>辨识“</w:t>
      </w:r>
      <w:r w:rsidR="007B18CD" w:rsidRPr="00D5536D">
        <w:rPr>
          <w:rFonts w:asciiTheme="minorEastAsia" w:eastAsiaTheme="minorEastAsia" w:hAnsiTheme="minorEastAsia" w:cs="宋体" w:hint="eastAsia"/>
          <w:b/>
          <w:color w:val="000000"/>
          <w:sz w:val="24"/>
          <w:shd w:val="clear" w:color="auto" w:fill="FFFFFF"/>
        </w:rPr>
        <w:t>模糊</w:t>
      </w:r>
      <w:r w:rsidR="0053785E" w:rsidRPr="00D5536D">
        <w:rPr>
          <w:rFonts w:asciiTheme="minorEastAsia" w:eastAsiaTheme="minorEastAsia" w:hAnsiTheme="minorEastAsia" w:cs="宋体" w:hint="eastAsia"/>
          <w:b/>
          <w:color w:val="000000"/>
          <w:sz w:val="24"/>
          <w:shd w:val="clear" w:color="auto" w:fill="FFFFFF"/>
        </w:rPr>
        <w:t>化”</w:t>
      </w:r>
      <w:r w:rsidRPr="00D5536D">
        <w:rPr>
          <w:rFonts w:asciiTheme="minorEastAsia" w:eastAsiaTheme="minorEastAsia" w:hAnsiTheme="minorEastAsia" w:cs="宋体" w:hint="eastAsia"/>
          <w:b/>
          <w:color w:val="000000"/>
          <w:sz w:val="24"/>
          <w:shd w:val="clear" w:color="auto" w:fill="FFFFFF"/>
        </w:rPr>
        <w:t>。</w:t>
      </w:r>
    </w:p>
    <w:p w:rsidR="00BC0CB9" w:rsidRPr="00D5536D" w:rsidRDefault="001B269B" w:rsidP="00D360E4">
      <w:pPr>
        <w:widowControl/>
        <w:spacing w:before="156" w:after="156" w:line="360" w:lineRule="auto"/>
        <w:ind w:firstLineChars="200" w:firstLine="480"/>
        <w:rPr>
          <w:rFonts w:asciiTheme="minorEastAsia" w:eastAsiaTheme="minorEastAsia" w:hAnsiTheme="minorEastAsia" w:cs="宋体"/>
          <w:color w:val="000000"/>
          <w:sz w:val="24"/>
          <w:shd w:val="clear" w:color="auto" w:fill="FFFFFF"/>
        </w:rPr>
      </w:pPr>
      <w:r w:rsidRPr="00D5536D">
        <w:rPr>
          <w:rFonts w:asciiTheme="minorEastAsia" w:eastAsiaTheme="minorEastAsia" w:hAnsiTheme="minorEastAsia" w:cs="宋体" w:hint="eastAsia"/>
          <w:color w:val="000000"/>
          <w:sz w:val="24"/>
          <w:shd w:val="clear" w:color="auto" w:fill="FFFFFF"/>
        </w:rPr>
        <w:t>虽然</w:t>
      </w:r>
      <w:r w:rsidR="006323AF" w:rsidRPr="00D5536D">
        <w:rPr>
          <w:rFonts w:asciiTheme="minorEastAsia" w:eastAsiaTheme="minorEastAsia" w:hAnsiTheme="minorEastAsia" w:cs="宋体" w:hint="eastAsia"/>
          <w:color w:val="000000"/>
          <w:sz w:val="24"/>
          <w:shd w:val="clear" w:color="auto" w:fill="FFFFFF"/>
        </w:rPr>
        <w:t>各类</w:t>
      </w:r>
      <w:r w:rsidRPr="00D5536D">
        <w:rPr>
          <w:rFonts w:asciiTheme="minorEastAsia" w:eastAsiaTheme="minorEastAsia" w:hAnsiTheme="minorEastAsia" w:cs="宋体" w:hint="eastAsia"/>
          <w:color w:val="000000"/>
          <w:sz w:val="24"/>
          <w:shd w:val="clear" w:color="auto" w:fill="FFFFFF"/>
        </w:rPr>
        <w:t>社交网络平台</w:t>
      </w:r>
      <w:r w:rsidR="006323AF" w:rsidRPr="00D5536D">
        <w:rPr>
          <w:rFonts w:asciiTheme="minorEastAsia" w:eastAsiaTheme="minorEastAsia" w:hAnsiTheme="minorEastAsia" w:cs="宋体" w:hint="eastAsia"/>
          <w:color w:val="000000"/>
          <w:sz w:val="24"/>
          <w:shd w:val="clear" w:color="auto" w:fill="FFFFFF"/>
        </w:rPr>
        <w:t>如微信、微博、今日头条等，</w:t>
      </w:r>
      <w:r w:rsidRPr="00D5536D">
        <w:rPr>
          <w:rFonts w:asciiTheme="minorEastAsia" w:eastAsiaTheme="minorEastAsia" w:hAnsiTheme="minorEastAsia" w:cs="宋体" w:hint="eastAsia"/>
          <w:color w:val="000000"/>
          <w:sz w:val="24"/>
          <w:shd w:val="clear" w:color="auto" w:fill="FFFFFF"/>
        </w:rPr>
        <w:t>为高校教职工提供了多元化的信息，但是良莠不齐的内容，分散多样的传播渠道让工会品牌化建设面临“模糊化”的窘境。</w:t>
      </w:r>
      <w:r w:rsidR="00A85A29" w:rsidRPr="00D5536D">
        <w:rPr>
          <w:rFonts w:asciiTheme="minorEastAsia" w:eastAsiaTheme="minorEastAsia" w:hAnsiTheme="minorEastAsia" w:cs="宋体" w:hint="eastAsia"/>
          <w:color w:val="000000"/>
          <w:sz w:val="24"/>
          <w:shd w:val="clear" w:color="auto" w:fill="FFFFFF"/>
        </w:rPr>
        <w:t>品牌建设是需要强有力的推广，需要引起服务对象共鸣的话题。</w:t>
      </w:r>
      <w:r w:rsidR="006323AF" w:rsidRPr="00D5536D">
        <w:rPr>
          <w:rFonts w:asciiTheme="minorEastAsia" w:eastAsiaTheme="minorEastAsia" w:hAnsiTheme="minorEastAsia" w:cs="宋体" w:hint="eastAsia"/>
          <w:color w:val="000000"/>
          <w:sz w:val="24"/>
          <w:shd w:val="clear" w:color="auto" w:fill="FFFFFF"/>
        </w:rPr>
        <w:t>鉴于</w:t>
      </w:r>
      <w:r w:rsidRPr="00D5536D">
        <w:rPr>
          <w:rFonts w:asciiTheme="minorEastAsia" w:eastAsiaTheme="minorEastAsia" w:hAnsiTheme="minorEastAsia" w:cs="宋体" w:hint="eastAsia"/>
          <w:color w:val="000000"/>
          <w:sz w:val="24"/>
          <w:shd w:val="clear" w:color="auto" w:fill="FFFFFF"/>
        </w:rPr>
        <w:t>高校</w:t>
      </w:r>
      <w:r w:rsidR="004E6657" w:rsidRPr="00D5536D">
        <w:rPr>
          <w:rFonts w:asciiTheme="minorEastAsia" w:eastAsiaTheme="minorEastAsia" w:hAnsiTheme="minorEastAsia" w:cs="宋体" w:hint="eastAsia"/>
          <w:color w:val="000000"/>
          <w:sz w:val="24"/>
          <w:shd w:val="clear" w:color="auto" w:fill="FFFFFF"/>
        </w:rPr>
        <w:t>工会</w:t>
      </w:r>
      <w:r w:rsidR="006323AF" w:rsidRPr="00D5536D">
        <w:rPr>
          <w:rFonts w:asciiTheme="minorEastAsia" w:eastAsiaTheme="minorEastAsia" w:hAnsiTheme="minorEastAsia" w:cs="宋体" w:hint="eastAsia"/>
          <w:color w:val="000000"/>
          <w:sz w:val="24"/>
          <w:shd w:val="clear" w:color="auto" w:fill="FFFFFF"/>
        </w:rPr>
        <w:t>自身开发的</w:t>
      </w:r>
      <w:r w:rsidR="004E6657" w:rsidRPr="00D5536D">
        <w:rPr>
          <w:rFonts w:asciiTheme="minorEastAsia" w:eastAsiaTheme="minorEastAsia" w:hAnsiTheme="minorEastAsia" w:cs="宋体" w:hint="eastAsia"/>
          <w:color w:val="000000"/>
          <w:sz w:val="24"/>
          <w:shd w:val="clear" w:color="auto" w:fill="FFFFFF"/>
        </w:rPr>
        <w:t>信息互动平台有限</w:t>
      </w:r>
      <w:r w:rsidRPr="00D5536D">
        <w:rPr>
          <w:rFonts w:asciiTheme="minorEastAsia" w:eastAsiaTheme="minorEastAsia" w:hAnsiTheme="minorEastAsia" w:cs="宋体" w:hint="eastAsia"/>
          <w:color w:val="000000"/>
          <w:sz w:val="24"/>
          <w:shd w:val="clear" w:color="auto" w:fill="FFFFFF"/>
        </w:rPr>
        <w:t>，</w:t>
      </w:r>
      <w:r w:rsidR="00BC0CB9" w:rsidRPr="00D5536D">
        <w:rPr>
          <w:rFonts w:asciiTheme="minorEastAsia" w:eastAsiaTheme="minorEastAsia" w:hAnsiTheme="minorEastAsia" w:cs="宋体" w:hint="eastAsia"/>
          <w:color w:val="000000"/>
          <w:sz w:val="24"/>
          <w:shd w:val="clear" w:color="auto" w:fill="FFFFFF"/>
        </w:rPr>
        <w:t>工作队伍及阵地的信息化建设</w:t>
      </w:r>
      <w:r w:rsidRPr="00D5536D">
        <w:rPr>
          <w:rFonts w:asciiTheme="minorEastAsia" w:eastAsiaTheme="minorEastAsia" w:hAnsiTheme="minorEastAsia" w:cs="宋体" w:hint="eastAsia"/>
          <w:color w:val="000000"/>
          <w:sz w:val="24"/>
          <w:shd w:val="clear" w:color="auto" w:fill="FFFFFF"/>
        </w:rPr>
        <w:t>不强</w:t>
      </w:r>
      <w:r w:rsidR="00A85A29" w:rsidRPr="00D5536D">
        <w:rPr>
          <w:rFonts w:asciiTheme="minorEastAsia" w:eastAsiaTheme="minorEastAsia" w:hAnsiTheme="minorEastAsia" w:cs="宋体" w:hint="eastAsia"/>
          <w:color w:val="000000"/>
          <w:sz w:val="24"/>
          <w:shd w:val="clear" w:color="auto" w:fill="FFFFFF"/>
        </w:rPr>
        <w:t>，活动项目的主题普遍性和差异化不足</w:t>
      </w:r>
      <w:r w:rsidR="006323AF" w:rsidRPr="00D5536D">
        <w:rPr>
          <w:rFonts w:asciiTheme="minorEastAsia" w:eastAsiaTheme="minorEastAsia" w:hAnsiTheme="minorEastAsia" w:cs="宋体" w:hint="eastAsia"/>
          <w:color w:val="000000"/>
          <w:sz w:val="24"/>
          <w:shd w:val="clear" w:color="auto" w:fill="FFFFFF"/>
        </w:rPr>
        <w:t>等众多因素</w:t>
      </w:r>
      <w:r w:rsidR="000E237A" w:rsidRPr="00D5536D">
        <w:rPr>
          <w:rFonts w:asciiTheme="minorEastAsia" w:eastAsiaTheme="minorEastAsia" w:hAnsiTheme="minorEastAsia" w:cs="宋体" w:hint="eastAsia"/>
          <w:color w:val="000000"/>
          <w:sz w:val="24"/>
          <w:shd w:val="clear" w:color="auto" w:fill="FFFFFF"/>
        </w:rPr>
        <w:t>，形成</w:t>
      </w:r>
      <w:r w:rsidR="006323AF" w:rsidRPr="00D5536D">
        <w:rPr>
          <w:rFonts w:asciiTheme="minorEastAsia" w:eastAsiaTheme="minorEastAsia" w:hAnsiTheme="minorEastAsia" w:cs="宋体" w:hint="eastAsia"/>
          <w:color w:val="000000"/>
          <w:sz w:val="24"/>
          <w:shd w:val="clear" w:color="auto" w:fill="FFFFFF"/>
        </w:rPr>
        <w:t>工会推广的品牌项目都模糊化，不能在教职工中引起广泛的注意，工作影响力比较弱</w:t>
      </w:r>
      <w:r w:rsidR="00FE344E" w:rsidRPr="00D5536D">
        <w:rPr>
          <w:rFonts w:asciiTheme="minorEastAsia" w:eastAsiaTheme="minorEastAsia" w:hAnsiTheme="minorEastAsia" w:cs="宋体" w:hint="eastAsia"/>
          <w:color w:val="000000"/>
          <w:sz w:val="24"/>
          <w:shd w:val="clear" w:color="auto" w:fill="FFFFFF"/>
        </w:rPr>
        <w:t>，形成表面轰轰烈烈但实际效果却有限的尴尬局面。</w:t>
      </w:r>
    </w:p>
    <w:p w:rsidR="00124297" w:rsidRPr="00D5536D" w:rsidRDefault="00883153" w:rsidP="00D360E4">
      <w:pPr>
        <w:pStyle w:val="a6"/>
        <w:widowControl/>
        <w:numPr>
          <w:ilvl w:val="0"/>
          <w:numId w:val="22"/>
        </w:numPr>
        <w:spacing w:beforeLines="50" w:before="156" w:after="156" w:line="360" w:lineRule="auto"/>
        <w:ind w:firstLineChars="0"/>
        <w:rPr>
          <w:rFonts w:asciiTheme="minorEastAsia" w:eastAsiaTheme="minorEastAsia" w:hAnsiTheme="minorEastAsia" w:cs="宋体"/>
          <w:b/>
          <w:color w:val="000000"/>
          <w:sz w:val="24"/>
          <w:shd w:val="clear" w:color="auto" w:fill="FFFFFF"/>
        </w:rPr>
      </w:pPr>
      <w:r w:rsidRPr="00D5536D">
        <w:rPr>
          <w:rFonts w:asciiTheme="minorEastAsia" w:eastAsiaTheme="minorEastAsia" w:hAnsiTheme="minorEastAsia" w:cs="宋体" w:hint="eastAsia"/>
          <w:b/>
          <w:color w:val="000000"/>
          <w:sz w:val="24"/>
          <w:shd w:val="clear" w:color="auto" w:fill="FFFFFF"/>
        </w:rPr>
        <w:t>互联网思维</w:t>
      </w:r>
      <w:r w:rsidR="00426C96" w:rsidRPr="00D5536D">
        <w:rPr>
          <w:rFonts w:asciiTheme="minorEastAsia" w:eastAsiaTheme="minorEastAsia" w:hAnsiTheme="minorEastAsia" w:cs="宋体" w:hint="eastAsia"/>
          <w:b/>
          <w:color w:val="000000"/>
          <w:sz w:val="24"/>
          <w:shd w:val="clear" w:color="auto" w:fill="FFFFFF"/>
        </w:rPr>
        <w:t>共享</w:t>
      </w:r>
      <w:r w:rsidR="00CA232D" w:rsidRPr="00D5536D">
        <w:rPr>
          <w:rFonts w:asciiTheme="minorEastAsia" w:eastAsiaTheme="minorEastAsia" w:hAnsiTheme="minorEastAsia" w:cs="宋体" w:hint="eastAsia"/>
          <w:b/>
          <w:color w:val="000000"/>
          <w:sz w:val="24"/>
          <w:shd w:val="clear" w:color="auto" w:fill="FFFFFF"/>
        </w:rPr>
        <w:t>、</w:t>
      </w:r>
      <w:r w:rsidR="00642183" w:rsidRPr="00D5536D">
        <w:rPr>
          <w:rFonts w:asciiTheme="minorEastAsia" w:eastAsiaTheme="minorEastAsia" w:hAnsiTheme="minorEastAsia" w:cs="宋体" w:hint="eastAsia"/>
          <w:b/>
          <w:color w:val="000000"/>
          <w:sz w:val="24"/>
          <w:shd w:val="clear" w:color="auto" w:fill="FFFFFF"/>
        </w:rPr>
        <w:t>平等</w:t>
      </w:r>
      <w:r w:rsidR="00426C96" w:rsidRPr="00D5536D">
        <w:rPr>
          <w:rFonts w:asciiTheme="minorEastAsia" w:eastAsiaTheme="minorEastAsia" w:hAnsiTheme="minorEastAsia" w:cs="宋体" w:hint="eastAsia"/>
          <w:b/>
          <w:color w:val="000000"/>
          <w:sz w:val="24"/>
          <w:shd w:val="clear" w:color="auto" w:fill="FFFFFF"/>
        </w:rPr>
        <w:t>开放的特点，</w:t>
      </w:r>
      <w:r w:rsidR="00B345BB" w:rsidRPr="00D5536D">
        <w:rPr>
          <w:rFonts w:asciiTheme="minorEastAsia" w:eastAsiaTheme="minorEastAsia" w:hAnsiTheme="minorEastAsia" w:cs="宋体" w:hint="eastAsia"/>
          <w:b/>
          <w:color w:val="000000"/>
          <w:sz w:val="24"/>
          <w:shd w:val="clear" w:color="auto" w:fill="FFFFFF"/>
        </w:rPr>
        <w:t>让</w:t>
      </w:r>
      <w:r w:rsidR="00CA232D" w:rsidRPr="00D5536D">
        <w:rPr>
          <w:rFonts w:asciiTheme="minorEastAsia" w:eastAsiaTheme="minorEastAsia" w:hAnsiTheme="minorEastAsia" w:cs="宋体" w:hint="eastAsia"/>
          <w:b/>
          <w:color w:val="000000"/>
          <w:sz w:val="24"/>
          <w:shd w:val="clear" w:color="auto" w:fill="FFFFFF"/>
        </w:rPr>
        <w:t>传统高校</w:t>
      </w:r>
      <w:r w:rsidR="00B345BB" w:rsidRPr="00D5536D">
        <w:rPr>
          <w:rFonts w:asciiTheme="minorEastAsia" w:eastAsiaTheme="minorEastAsia" w:hAnsiTheme="minorEastAsia" w:cs="宋体" w:hint="eastAsia"/>
          <w:b/>
          <w:color w:val="000000"/>
          <w:sz w:val="24"/>
          <w:shd w:val="clear" w:color="auto" w:fill="FFFFFF"/>
        </w:rPr>
        <w:t>工会</w:t>
      </w:r>
      <w:r w:rsidR="00A16585" w:rsidRPr="00D5536D">
        <w:rPr>
          <w:rFonts w:asciiTheme="minorEastAsia" w:eastAsiaTheme="minorEastAsia" w:hAnsiTheme="minorEastAsia" w:cs="宋体" w:hint="eastAsia"/>
          <w:b/>
          <w:color w:val="000000"/>
          <w:sz w:val="24"/>
          <w:shd w:val="clear" w:color="auto" w:fill="FFFFFF"/>
        </w:rPr>
        <w:t>公信力缺失</w:t>
      </w:r>
      <w:r w:rsidR="00CA232D" w:rsidRPr="00D5536D">
        <w:rPr>
          <w:rFonts w:asciiTheme="minorEastAsia" w:eastAsiaTheme="minorEastAsia" w:hAnsiTheme="minorEastAsia" w:cs="宋体" w:hint="eastAsia"/>
          <w:b/>
          <w:color w:val="000000"/>
          <w:sz w:val="24"/>
          <w:shd w:val="clear" w:color="auto" w:fill="FFFFFF"/>
        </w:rPr>
        <w:t>。</w:t>
      </w:r>
    </w:p>
    <w:p w:rsidR="007C4EB9" w:rsidRPr="00D5536D" w:rsidRDefault="00950532" w:rsidP="00D360E4">
      <w:pPr>
        <w:widowControl/>
        <w:spacing w:before="156" w:after="156" w:line="360" w:lineRule="auto"/>
        <w:ind w:firstLineChars="200" w:firstLine="480"/>
        <w:rPr>
          <w:rFonts w:asciiTheme="minorEastAsia" w:eastAsiaTheme="minorEastAsia" w:hAnsiTheme="minorEastAsia" w:cs="宋体"/>
          <w:color w:val="000000"/>
          <w:sz w:val="24"/>
          <w:shd w:val="clear" w:color="auto" w:fill="FFFFFF"/>
        </w:rPr>
      </w:pPr>
      <w:r w:rsidRPr="00D5536D">
        <w:rPr>
          <w:rFonts w:asciiTheme="minorEastAsia" w:eastAsiaTheme="minorEastAsia" w:hAnsiTheme="minorEastAsia" w:cs="宋体" w:hint="eastAsia"/>
          <w:color w:val="000000"/>
          <w:sz w:val="24"/>
          <w:shd w:val="clear" w:color="auto" w:fill="FFFFFF"/>
        </w:rPr>
        <w:t>互联网最先进的地方就是</w:t>
      </w:r>
      <w:r w:rsidR="00A527A2" w:rsidRPr="00D5536D">
        <w:rPr>
          <w:rFonts w:asciiTheme="minorEastAsia" w:eastAsiaTheme="minorEastAsia" w:hAnsiTheme="minorEastAsia" w:cs="宋体" w:hint="eastAsia"/>
          <w:color w:val="000000"/>
          <w:sz w:val="24"/>
          <w:shd w:val="clear" w:color="auto" w:fill="FFFFFF"/>
        </w:rPr>
        <w:t>它是</w:t>
      </w:r>
      <w:r w:rsidRPr="00D5536D">
        <w:rPr>
          <w:rFonts w:asciiTheme="minorEastAsia" w:eastAsiaTheme="minorEastAsia" w:hAnsiTheme="minorEastAsia" w:cs="宋体" w:hint="eastAsia"/>
          <w:color w:val="000000"/>
          <w:sz w:val="24"/>
          <w:shd w:val="clear" w:color="auto" w:fill="FFFFFF"/>
        </w:rPr>
        <w:t>一个共享、</w:t>
      </w:r>
      <w:r w:rsidR="00A527A2" w:rsidRPr="00D5536D">
        <w:rPr>
          <w:rFonts w:asciiTheme="minorEastAsia" w:eastAsiaTheme="minorEastAsia" w:hAnsiTheme="minorEastAsia" w:cs="宋体" w:hint="eastAsia"/>
          <w:color w:val="000000"/>
          <w:sz w:val="24"/>
          <w:shd w:val="clear" w:color="auto" w:fill="FFFFFF"/>
        </w:rPr>
        <w:t>开放</w:t>
      </w:r>
      <w:r w:rsidRPr="00D5536D">
        <w:rPr>
          <w:rFonts w:asciiTheme="minorEastAsia" w:eastAsiaTheme="minorEastAsia" w:hAnsiTheme="minorEastAsia" w:cs="宋体" w:hint="eastAsia"/>
          <w:color w:val="000000"/>
          <w:sz w:val="24"/>
          <w:shd w:val="clear" w:color="auto" w:fill="FFFFFF"/>
        </w:rPr>
        <w:t>的平台，通过不断</w:t>
      </w:r>
      <w:r w:rsidR="00A527A2" w:rsidRPr="00D5536D">
        <w:rPr>
          <w:rFonts w:asciiTheme="minorEastAsia" w:eastAsiaTheme="minorEastAsia" w:hAnsiTheme="minorEastAsia" w:cs="宋体" w:hint="eastAsia"/>
          <w:color w:val="000000"/>
          <w:sz w:val="24"/>
          <w:shd w:val="clear" w:color="auto" w:fill="FFFFFF"/>
        </w:rPr>
        <w:t>地</w:t>
      </w:r>
      <w:r w:rsidRPr="00D5536D">
        <w:rPr>
          <w:rFonts w:asciiTheme="minorEastAsia" w:eastAsiaTheme="minorEastAsia" w:hAnsiTheme="minorEastAsia" w:cs="宋体" w:hint="eastAsia"/>
          <w:color w:val="000000"/>
          <w:sz w:val="24"/>
          <w:shd w:val="clear" w:color="auto" w:fill="FFFFFF"/>
        </w:rPr>
        <w:t>去中心化把世界变得智慧、开放和互联。传统工会具有一定的权威性，</w:t>
      </w:r>
      <w:r w:rsidR="005958E8" w:rsidRPr="00D5536D">
        <w:rPr>
          <w:rFonts w:asciiTheme="minorEastAsia" w:eastAsiaTheme="minorEastAsia" w:hAnsiTheme="minorEastAsia" w:hint="eastAsia"/>
          <w:color w:val="000000"/>
          <w:sz w:val="24"/>
          <w:shd w:val="clear" w:color="auto" w:fill="FFFFFF"/>
        </w:rPr>
        <w:t>信息的传递</w:t>
      </w:r>
      <w:r w:rsidR="00A527A2" w:rsidRPr="00D5536D">
        <w:rPr>
          <w:rFonts w:asciiTheme="minorEastAsia" w:eastAsiaTheme="minorEastAsia" w:hAnsiTheme="minorEastAsia" w:cs="宋体" w:hint="eastAsia"/>
          <w:color w:val="000000"/>
          <w:sz w:val="24"/>
          <w:shd w:val="clear" w:color="auto" w:fill="FFFFFF"/>
        </w:rPr>
        <w:t>是逐级垂直</w:t>
      </w:r>
      <w:r w:rsidR="005958E8" w:rsidRPr="00D5536D">
        <w:rPr>
          <w:rFonts w:asciiTheme="minorEastAsia" w:eastAsiaTheme="minorEastAsia" w:hAnsiTheme="minorEastAsia" w:hint="eastAsia"/>
          <w:color w:val="000000"/>
          <w:sz w:val="24"/>
          <w:shd w:val="clear" w:color="auto" w:fill="FFFFFF"/>
        </w:rPr>
        <w:t>下达</w:t>
      </w:r>
      <w:r w:rsidR="00A527A2" w:rsidRPr="00D5536D">
        <w:rPr>
          <w:rFonts w:asciiTheme="minorEastAsia" w:eastAsiaTheme="minorEastAsia" w:hAnsiTheme="minorEastAsia" w:cs="宋体" w:hint="eastAsia"/>
          <w:color w:val="000000"/>
          <w:sz w:val="24"/>
          <w:shd w:val="clear" w:color="auto" w:fill="FFFFFF"/>
        </w:rPr>
        <w:t>，热点的时效性较弱，群体或个人的参与度和互动性不高。</w:t>
      </w:r>
      <w:r w:rsidR="005958E8" w:rsidRPr="00D5536D">
        <w:rPr>
          <w:rFonts w:asciiTheme="minorEastAsia" w:eastAsiaTheme="minorEastAsia" w:hAnsiTheme="minorEastAsia" w:cs="宋体" w:hint="eastAsia"/>
          <w:color w:val="000000"/>
          <w:sz w:val="24"/>
          <w:shd w:val="clear" w:color="auto" w:fill="FFFFFF"/>
        </w:rPr>
        <w:t>当互联网融入社会，加大了工作实践基础难度增加，工会工作实践对互联网的接受度与融合度有一定障碍，教职工对工会组织的认同程度远远达不到预期效果。如何运用互联网平台，提高服务质量，提升工会社会公信力和重塑工会社会形象是值得关注的问题。</w:t>
      </w:r>
    </w:p>
    <w:p w:rsidR="00D5536D" w:rsidRDefault="00D5536D" w:rsidP="00D360E4">
      <w:pPr>
        <w:spacing w:line="360" w:lineRule="auto"/>
        <w:rPr>
          <w:rFonts w:ascii="黑体" w:eastAsia="黑体" w:hAnsi="黑体" w:cs="Arial"/>
          <w:b/>
          <w:bCs/>
          <w:sz w:val="28"/>
          <w:szCs w:val="28"/>
        </w:rPr>
      </w:pPr>
      <w:r>
        <w:rPr>
          <w:rFonts w:ascii="黑体" w:eastAsia="黑体" w:hAnsi="黑体" w:cs="Arial" w:hint="eastAsia"/>
          <w:b/>
          <w:bCs/>
          <w:sz w:val="28"/>
          <w:szCs w:val="28"/>
        </w:rPr>
        <w:t xml:space="preserve">三 </w:t>
      </w:r>
      <w:r w:rsidR="005D7343">
        <w:rPr>
          <w:rFonts w:ascii="黑体" w:eastAsia="黑体" w:hAnsi="黑体" w:cs="Arial" w:hint="eastAsia"/>
          <w:b/>
          <w:bCs/>
          <w:sz w:val="28"/>
          <w:szCs w:val="28"/>
        </w:rPr>
        <w:t>互联网思维</w:t>
      </w:r>
      <w:r w:rsidR="005D7343">
        <w:rPr>
          <w:rFonts w:ascii="黑体" w:eastAsia="黑体" w:hAnsi="黑体" w:cs="Arial"/>
          <w:b/>
          <w:bCs/>
          <w:sz w:val="28"/>
          <w:szCs w:val="28"/>
        </w:rPr>
        <w:t>下</w:t>
      </w:r>
      <w:r w:rsidR="002829C4">
        <w:rPr>
          <w:rFonts w:ascii="黑体" w:eastAsia="黑体" w:hAnsi="黑体" w:cs="Arial" w:hint="eastAsia"/>
          <w:b/>
          <w:bCs/>
          <w:sz w:val="28"/>
          <w:szCs w:val="28"/>
        </w:rPr>
        <w:t>高校</w:t>
      </w:r>
      <w:r>
        <w:rPr>
          <w:rFonts w:ascii="黑体" w:eastAsia="黑体" w:hAnsi="黑体" w:cs="Arial" w:hint="eastAsia"/>
          <w:b/>
          <w:bCs/>
          <w:sz w:val="28"/>
          <w:szCs w:val="28"/>
        </w:rPr>
        <w:t>工会</w:t>
      </w:r>
      <w:r>
        <w:rPr>
          <w:rFonts w:ascii="黑体" w:eastAsia="黑体" w:hAnsi="黑体" w:cs="Arial"/>
          <w:b/>
          <w:bCs/>
          <w:sz w:val="28"/>
          <w:szCs w:val="28"/>
        </w:rPr>
        <w:t>转型</w:t>
      </w:r>
      <w:r>
        <w:rPr>
          <w:rFonts w:ascii="黑体" w:eastAsia="黑体" w:hAnsi="黑体" w:cs="Arial" w:hint="eastAsia"/>
          <w:b/>
          <w:bCs/>
          <w:sz w:val="28"/>
          <w:szCs w:val="28"/>
        </w:rPr>
        <w:t>的</w:t>
      </w:r>
      <w:r w:rsidRPr="00F71BE8">
        <w:rPr>
          <w:rFonts w:ascii="黑体" w:eastAsia="黑体" w:hAnsi="黑体" w:cs="Arial" w:hint="eastAsia"/>
          <w:b/>
          <w:bCs/>
          <w:sz w:val="28"/>
          <w:szCs w:val="28"/>
        </w:rPr>
        <w:t>调研与分析</w:t>
      </w:r>
      <w:r w:rsidR="002829C4">
        <w:rPr>
          <w:rFonts w:ascii="黑体" w:eastAsia="黑体" w:hAnsi="黑体" w:cs="Arial" w:hint="eastAsia"/>
          <w:b/>
          <w:bCs/>
          <w:sz w:val="28"/>
          <w:szCs w:val="28"/>
        </w:rPr>
        <w:t>（以上海交通大学为例）</w:t>
      </w:r>
    </w:p>
    <w:p w:rsidR="007C4EB9" w:rsidRPr="007C4EB9" w:rsidRDefault="00D5536D" w:rsidP="00D360E4">
      <w:pPr>
        <w:spacing w:line="360" w:lineRule="auto"/>
        <w:ind w:firstLineChars="200" w:firstLine="480"/>
        <w:rPr>
          <w:rFonts w:asciiTheme="minorEastAsia" w:eastAsiaTheme="minorEastAsia" w:hAnsiTheme="minorEastAsia" w:cs="Arial"/>
          <w:bCs/>
          <w:sz w:val="24"/>
        </w:rPr>
      </w:pPr>
      <w:r w:rsidRPr="007C4EB9">
        <w:rPr>
          <w:rFonts w:asciiTheme="minorEastAsia" w:eastAsiaTheme="minorEastAsia" w:hAnsiTheme="minorEastAsia" w:cs="Arial" w:hint="eastAsia"/>
          <w:bCs/>
          <w:sz w:val="24"/>
        </w:rPr>
        <w:t>为了</w:t>
      </w:r>
      <w:r w:rsidRPr="007C4EB9">
        <w:rPr>
          <w:rFonts w:asciiTheme="minorEastAsia" w:eastAsiaTheme="minorEastAsia" w:hAnsiTheme="minorEastAsia" w:cs="Arial"/>
          <w:bCs/>
          <w:sz w:val="24"/>
        </w:rPr>
        <w:t>做好互联网</w:t>
      </w:r>
      <w:r w:rsidR="00D360E4">
        <w:rPr>
          <w:rFonts w:asciiTheme="minorEastAsia" w:eastAsiaTheme="minorEastAsia" w:hAnsiTheme="minorEastAsia" w:cs="Arial" w:hint="eastAsia"/>
          <w:bCs/>
          <w:sz w:val="24"/>
        </w:rPr>
        <w:t>环境下</w:t>
      </w:r>
      <w:r w:rsidRPr="007C4EB9">
        <w:rPr>
          <w:rFonts w:asciiTheme="minorEastAsia" w:eastAsiaTheme="minorEastAsia" w:hAnsiTheme="minorEastAsia" w:cs="Arial"/>
          <w:bCs/>
          <w:sz w:val="24"/>
        </w:rPr>
        <w:t>高校工会</w:t>
      </w:r>
      <w:r w:rsidR="00C060F2">
        <w:rPr>
          <w:rFonts w:asciiTheme="minorEastAsia" w:eastAsiaTheme="minorEastAsia" w:hAnsiTheme="minorEastAsia" w:cs="Arial" w:hint="eastAsia"/>
          <w:bCs/>
          <w:sz w:val="24"/>
        </w:rPr>
        <w:t>的</w:t>
      </w:r>
      <w:r w:rsidRPr="007C4EB9">
        <w:rPr>
          <w:rFonts w:asciiTheme="minorEastAsia" w:eastAsiaTheme="minorEastAsia" w:hAnsiTheme="minorEastAsia" w:cs="Arial"/>
          <w:bCs/>
          <w:sz w:val="24"/>
        </w:rPr>
        <w:t>转型</w:t>
      </w:r>
      <w:r w:rsidR="00C060F2">
        <w:rPr>
          <w:rFonts w:asciiTheme="minorEastAsia" w:eastAsiaTheme="minorEastAsia" w:hAnsiTheme="minorEastAsia" w:cs="Arial" w:hint="eastAsia"/>
          <w:bCs/>
          <w:sz w:val="24"/>
        </w:rPr>
        <w:t>研究</w:t>
      </w:r>
      <w:r w:rsidRPr="007C4EB9">
        <w:rPr>
          <w:rFonts w:asciiTheme="minorEastAsia" w:eastAsiaTheme="minorEastAsia" w:hAnsiTheme="minorEastAsia" w:cs="Arial"/>
          <w:bCs/>
          <w:sz w:val="24"/>
        </w:rPr>
        <w:t>，我们</w:t>
      </w:r>
      <w:r w:rsidR="00CD75FE">
        <w:rPr>
          <w:rFonts w:asciiTheme="minorEastAsia" w:eastAsiaTheme="minorEastAsia" w:hAnsiTheme="minorEastAsia" w:cs="Arial" w:hint="eastAsia"/>
          <w:bCs/>
          <w:sz w:val="24"/>
        </w:rPr>
        <w:t>以上海交大</w:t>
      </w:r>
      <w:r w:rsidRPr="007C4EB9">
        <w:rPr>
          <w:rFonts w:asciiTheme="minorEastAsia" w:eastAsiaTheme="minorEastAsia" w:hAnsiTheme="minorEastAsia" w:cs="Arial"/>
          <w:bCs/>
          <w:sz w:val="24"/>
        </w:rPr>
        <w:t>教职工</w:t>
      </w:r>
      <w:r w:rsidR="00CD75FE">
        <w:rPr>
          <w:rFonts w:asciiTheme="minorEastAsia" w:eastAsiaTheme="minorEastAsia" w:hAnsiTheme="minorEastAsia" w:cs="Arial" w:hint="eastAsia"/>
          <w:bCs/>
          <w:sz w:val="24"/>
        </w:rPr>
        <w:t>为研究对象，</w:t>
      </w:r>
      <w:r w:rsidR="00451FBF" w:rsidRPr="007C4EB9">
        <w:rPr>
          <w:rFonts w:asciiTheme="minorEastAsia" w:eastAsiaTheme="minorEastAsia" w:hAnsiTheme="minorEastAsia" w:cs="Arial" w:hint="eastAsia"/>
          <w:bCs/>
          <w:sz w:val="24"/>
        </w:rPr>
        <w:t>调研</w:t>
      </w:r>
      <w:r w:rsidR="00CD75FE">
        <w:rPr>
          <w:rFonts w:asciiTheme="minorEastAsia" w:eastAsiaTheme="minorEastAsia" w:hAnsiTheme="minorEastAsia" w:cs="Arial" w:hint="eastAsia"/>
          <w:bCs/>
          <w:sz w:val="24"/>
        </w:rPr>
        <w:t>了</w:t>
      </w:r>
      <w:r w:rsidRPr="007C4EB9">
        <w:rPr>
          <w:rFonts w:asciiTheme="minorEastAsia" w:eastAsiaTheme="minorEastAsia" w:hAnsiTheme="minorEastAsia" w:cs="Arial"/>
          <w:bCs/>
          <w:sz w:val="24"/>
        </w:rPr>
        <w:t>工会工作</w:t>
      </w:r>
      <w:r w:rsidRPr="007C4EB9">
        <w:rPr>
          <w:rFonts w:asciiTheme="minorEastAsia" w:eastAsiaTheme="minorEastAsia" w:hAnsiTheme="minorEastAsia" w:cs="Arial" w:hint="eastAsia"/>
          <w:bCs/>
          <w:sz w:val="24"/>
        </w:rPr>
        <w:t>现状。通过</w:t>
      </w:r>
      <w:r w:rsidRPr="007C4EB9">
        <w:rPr>
          <w:rFonts w:asciiTheme="minorEastAsia" w:eastAsiaTheme="minorEastAsia" w:hAnsiTheme="minorEastAsia" w:cs="Arial"/>
          <w:bCs/>
          <w:sz w:val="24"/>
        </w:rPr>
        <w:t>了解教</w:t>
      </w:r>
      <w:r w:rsidRPr="006607BE">
        <w:rPr>
          <w:rFonts w:asciiTheme="minorEastAsia" w:eastAsiaTheme="minorEastAsia" w:hAnsiTheme="minorEastAsia" w:cs="宋体"/>
          <w:color w:val="000000"/>
          <w:sz w:val="24"/>
          <w:shd w:val="clear" w:color="auto" w:fill="FFFFFF"/>
        </w:rPr>
        <w:t>职工基本情况，</w:t>
      </w:r>
      <w:r w:rsidR="006607BE" w:rsidRPr="006607BE">
        <w:rPr>
          <w:rFonts w:asciiTheme="minorEastAsia" w:eastAsiaTheme="minorEastAsia" w:hAnsiTheme="minorEastAsia" w:cs="宋体" w:hint="eastAsia"/>
          <w:color w:val="000000"/>
          <w:sz w:val="24"/>
          <w:shd w:val="clear" w:color="auto" w:fill="FFFFFF"/>
        </w:rPr>
        <w:t>了解工会工作队伍对互联网思维的知晓度与认可度、了解工会工作实践对互联网的接受度与融合度、了解工会</w:t>
      </w:r>
      <w:r w:rsidR="006607BE">
        <w:rPr>
          <w:rFonts w:asciiTheme="minorEastAsia" w:eastAsiaTheme="minorEastAsia" w:hAnsiTheme="minorEastAsia" w:cs="宋体" w:hint="eastAsia"/>
          <w:color w:val="000000"/>
          <w:sz w:val="24"/>
          <w:shd w:val="clear" w:color="auto" w:fill="FFFFFF"/>
        </w:rPr>
        <w:t>服务</w:t>
      </w:r>
      <w:r w:rsidR="006607BE" w:rsidRPr="006607BE">
        <w:rPr>
          <w:rFonts w:asciiTheme="minorEastAsia" w:eastAsiaTheme="minorEastAsia" w:hAnsiTheme="minorEastAsia" w:cs="宋体" w:hint="eastAsia"/>
          <w:color w:val="000000"/>
          <w:sz w:val="24"/>
          <w:shd w:val="clear" w:color="auto" w:fill="FFFFFF"/>
        </w:rPr>
        <w:t>对象对互联网思维的期望值与渴求度、了解上级部门对工会工作介入互联网思维的具体要求等，我们</w:t>
      </w:r>
      <w:r w:rsidR="006607BE" w:rsidRPr="006607BE">
        <w:rPr>
          <w:rFonts w:asciiTheme="minorEastAsia" w:eastAsiaTheme="minorEastAsia" w:hAnsiTheme="minorEastAsia" w:cs="宋体"/>
          <w:color w:val="000000"/>
          <w:sz w:val="24"/>
          <w:shd w:val="clear" w:color="auto" w:fill="FFFFFF"/>
        </w:rPr>
        <w:t>可以</w:t>
      </w:r>
      <w:r w:rsidR="006607BE" w:rsidRPr="006607BE">
        <w:rPr>
          <w:rFonts w:asciiTheme="minorEastAsia" w:eastAsiaTheme="minorEastAsia" w:hAnsiTheme="minorEastAsia" w:cs="宋体" w:hint="eastAsia"/>
          <w:color w:val="000000"/>
          <w:sz w:val="24"/>
          <w:shd w:val="clear" w:color="auto" w:fill="FFFFFF"/>
        </w:rPr>
        <w:t>更</w:t>
      </w:r>
      <w:r w:rsidR="006607BE">
        <w:rPr>
          <w:rFonts w:asciiTheme="minorEastAsia" w:eastAsiaTheme="minorEastAsia" w:hAnsiTheme="minorEastAsia" w:cs="Arial" w:hint="eastAsia"/>
          <w:bCs/>
          <w:sz w:val="24"/>
        </w:rPr>
        <w:t>好地</w:t>
      </w:r>
      <w:r w:rsidR="006607BE" w:rsidRPr="007C4EB9">
        <w:rPr>
          <w:rFonts w:asciiTheme="minorEastAsia" w:eastAsiaTheme="minorEastAsia" w:hAnsiTheme="minorEastAsia" w:cs="Arial" w:hint="eastAsia"/>
          <w:bCs/>
          <w:sz w:val="24"/>
        </w:rPr>
        <w:t>把握广大</w:t>
      </w:r>
      <w:r w:rsidR="006607BE" w:rsidRPr="007C4EB9">
        <w:rPr>
          <w:rFonts w:asciiTheme="minorEastAsia" w:eastAsiaTheme="minorEastAsia" w:hAnsiTheme="minorEastAsia" w:cs="Arial"/>
          <w:bCs/>
          <w:sz w:val="24"/>
        </w:rPr>
        <w:t>教职工的真实需求，</w:t>
      </w:r>
      <w:r w:rsidR="006607BE" w:rsidRPr="006607BE">
        <w:rPr>
          <w:rFonts w:asciiTheme="minorEastAsia" w:eastAsiaTheme="minorEastAsia" w:hAnsiTheme="minorEastAsia" w:cs="宋体" w:hint="eastAsia"/>
          <w:color w:val="000000"/>
          <w:sz w:val="24"/>
          <w:shd w:val="clear" w:color="auto" w:fill="FFFFFF"/>
        </w:rPr>
        <w:t>探讨工会工作按照互联网思维</w:t>
      </w:r>
      <w:r w:rsidR="006607BE">
        <w:rPr>
          <w:rFonts w:asciiTheme="minorEastAsia" w:eastAsiaTheme="minorEastAsia" w:hAnsiTheme="minorEastAsia" w:cs="宋体" w:hint="eastAsia"/>
          <w:color w:val="000000"/>
          <w:sz w:val="24"/>
          <w:shd w:val="clear" w:color="auto" w:fill="FFFFFF"/>
        </w:rPr>
        <w:t>进行转型的可能性与可行性。</w:t>
      </w:r>
    </w:p>
    <w:p w:rsidR="00D5536D" w:rsidRPr="007C4EB9" w:rsidRDefault="00D5536D" w:rsidP="00D360E4">
      <w:pPr>
        <w:pStyle w:val="a6"/>
        <w:numPr>
          <w:ilvl w:val="0"/>
          <w:numId w:val="24"/>
        </w:numPr>
        <w:spacing w:before="156" w:after="156" w:line="360" w:lineRule="auto"/>
        <w:ind w:firstLineChars="0"/>
        <w:rPr>
          <w:rFonts w:asciiTheme="minorEastAsia" w:eastAsiaTheme="minorEastAsia" w:hAnsiTheme="minorEastAsia" w:cs="Arial"/>
          <w:b/>
          <w:bCs/>
          <w:sz w:val="24"/>
        </w:rPr>
      </w:pPr>
      <w:r w:rsidRPr="007C4EB9">
        <w:rPr>
          <w:rFonts w:asciiTheme="minorEastAsia" w:eastAsiaTheme="minorEastAsia" w:hAnsiTheme="minorEastAsia" w:cs="Arial" w:hint="eastAsia"/>
          <w:b/>
          <w:bCs/>
          <w:sz w:val="24"/>
        </w:rPr>
        <w:lastRenderedPageBreak/>
        <w:t>调研</w:t>
      </w:r>
      <w:r w:rsidRPr="007C4EB9">
        <w:rPr>
          <w:rFonts w:asciiTheme="minorEastAsia" w:eastAsiaTheme="minorEastAsia" w:hAnsiTheme="minorEastAsia" w:cs="Arial"/>
          <w:b/>
          <w:bCs/>
          <w:sz w:val="24"/>
        </w:rPr>
        <w:t>基本</w:t>
      </w:r>
      <w:r w:rsidR="009D1804">
        <w:rPr>
          <w:rFonts w:asciiTheme="minorEastAsia" w:eastAsiaTheme="minorEastAsia" w:hAnsiTheme="minorEastAsia" w:cs="Arial" w:hint="eastAsia"/>
          <w:b/>
          <w:bCs/>
          <w:sz w:val="24"/>
        </w:rPr>
        <w:t>情况</w:t>
      </w:r>
    </w:p>
    <w:p w:rsidR="00D5536D" w:rsidRPr="007C4EB9" w:rsidRDefault="00D5536D" w:rsidP="00D360E4">
      <w:pPr>
        <w:pStyle w:val="a6"/>
        <w:numPr>
          <w:ilvl w:val="0"/>
          <w:numId w:val="25"/>
        </w:numPr>
        <w:spacing w:before="156" w:after="156" w:line="360" w:lineRule="auto"/>
        <w:ind w:firstLineChars="0"/>
        <w:rPr>
          <w:rFonts w:asciiTheme="minorEastAsia" w:eastAsiaTheme="minorEastAsia" w:hAnsiTheme="minorEastAsia" w:cs="Arial"/>
          <w:b/>
          <w:bCs/>
          <w:sz w:val="24"/>
        </w:rPr>
      </w:pPr>
      <w:r w:rsidRPr="007C4EB9">
        <w:rPr>
          <w:rFonts w:asciiTheme="minorEastAsia" w:eastAsiaTheme="minorEastAsia" w:hAnsiTheme="minorEastAsia" w:cs="Arial" w:hint="eastAsia"/>
          <w:b/>
          <w:bCs/>
          <w:sz w:val="24"/>
        </w:rPr>
        <w:t>调研</w:t>
      </w:r>
      <w:r w:rsidRPr="007C4EB9">
        <w:rPr>
          <w:rFonts w:asciiTheme="minorEastAsia" w:eastAsiaTheme="minorEastAsia" w:hAnsiTheme="minorEastAsia" w:cs="Arial"/>
          <w:b/>
          <w:bCs/>
          <w:sz w:val="24"/>
        </w:rPr>
        <w:t>目的</w:t>
      </w:r>
    </w:p>
    <w:p w:rsidR="00257723" w:rsidRPr="00257723" w:rsidRDefault="00257723" w:rsidP="00877B61">
      <w:pPr>
        <w:spacing w:before="156" w:after="156" w:line="360" w:lineRule="auto"/>
        <w:ind w:firstLineChars="150" w:firstLine="360"/>
        <w:rPr>
          <w:rFonts w:asciiTheme="minorEastAsia" w:eastAsiaTheme="minorEastAsia" w:hAnsiTheme="minorEastAsia" w:cs="Arial"/>
          <w:sz w:val="24"/>
        </w:rPr>
      </w:pPr>
      <w:r w:rsidRPr="00257723">
        <w:rPr>
          <w:rFonts w:asciiTheme="minorEastAsia" w:eastAsiaTheme="minorEastAsia" w:hAnsiTheme="minorEastAsia" w:cs="Arial" w:hint="eastAsia"/>
          <w:sz w:val="24"/>
        </w:rPr>
        <w:t>通过对</w:t>
      </w:r>
      <w:r w:rsidRPr="00257723">
        <w:rPr>
          <w:rFonts w:asciiTheme="minorEastAsia" w:eastAsiaTheme="minorEastAsia" w:hAnsiTheme="minorEastAsia" w:cs="Arial"/>
          <w:sz w:val="24"/>
        </w:rPr>
        <w:t>工会领导</w:t>
      </w:r>
      <w:r w:rsidRPr="00257723">
        <w:rPr>
          <w:rFonts w:asciiTheme="minorEastAsia" w:eastAsiaTheme="minorEastAsia" w:hAnsiTheme="minorEastAsia" w:cs="Arial" w:hint="eastAsia"/>
          <w:sz w:val="24"/>
        </w:rPr>
        <w:t>、二级</w:t>
      </w:r>
      <w:r w:rsidRPr="00257723">
        <w:rPr>
          <w:rFonts w:asciiTheme="minorEastAsia" w:eastAsiaTheme="minorEastAsia" w:hAnsiTheme="minorEastAsia" w:cs="Arial"/>
          <w:sz w:val="24"/>
        </w:rPr>
        <w:t>工会负责人、教职工代表等多个群体进行访谈和调研，</w:t>
      </w:r>
      <w:r w:rsidRPr="00257723">
        <w:rPr>
          <w:rFonts w:asciiTheme="minorEastAsia" w:eastAsiaTheme="minorEastAsia" w:hAnsiTheme="minorEastAsia" w:cs="Arial" w:hint="eastAsia"/>
          <w:sz w:val="24"/>
        </w:rPr>
        <w:t>加强</w:t>
      </w:r>
      <w:r w:rsidRPr="00257723">
        <w:rPr>
          <w:rFonts w:asciiTheme="minorEastAsia" w:eastAsiaTheme="minorEastAsia" w:hAnsiTheme="minorEastAsia" w:cs="Arial"/>
          <w:sz w:val="24"/>
        </w:rPr>
        <w:t>基础</w:t>
      </w:r>
      <w:r w:rsidRPr="00257723">
        <w:rPr>
          <w:rFonts w:asciiTheme="minorEastAsia" w:eastAsiaTheme="minorEastAsia" w:hAnsiTheme="minorEastAsia" w:cs="Arial" w:hint="eastAsia"/>
          <w:sz w:val="24"/>
        </w:rPr>
        <w:t>理论与实务的研究，</w:t>
      </w:r>
      <w:r w:rsidRPr="00257723">
        <w:rPr>
          <w:rFonts w:asciiTheme="minorEastAsia" w:eastAsiaTheme="minorEastAsia" w:hAnsiTheme="minorEastAsia" w:cs="Arial"/>
          <w:sz w:val="24"/>
        </w:rPr>
        <w:t>分析互联网思维带给高校工会工作的</w:t>
      </w:r>
      <w:r w:rsidRPr="00257723">
        <w:rPr>
          <w:rFonts w:asciiTheme="minorEastAsia" w:eastAsiaTheme="minorEastAsia" w:hAnsiTheme="minorEastAsia" w:cs="Arial" w:hint="eastAsia"/>
          <w:sz w:val="24"/>
        </w:rPr>
        <w:t>机遇与</w:t>
      </w:r>
      <w:r w:rsidRPr="00257723">
        <w:rPr>
          <w:rFonts w:asciiTheme="minorEastAsia" w:eastAsiaTheme="minorEastAsia" w:hAnsiTheme="minorEastAsia" w:cs="Arial"/>
          <w:sz w:val="24"/>
        </w:rPr>
        <w:t>挑战</w:t>
      </w:r>
      <w:r w:rsidRPr="00257723">
        <w:rPr>
          <w:rFonts w:asciiTheme="minorEastAsia" w:eastAsiaTheme="minorEastAsia" w:hAnsiTheme="minorEastAsia" w:cs="Arial" w:hint="eastAsia"/>
          <w:sz w:val="24"/>
        </w:rPr>
        <w:t>，</w:t>
      </w:r>
      <w:r w:rsidRPr="00257723">
        <w:rPr>
          <w:rFonts w:asciiTheme="minorEastAsia" w:eastAsiaTheme="minorEastAsia" w:hAnsiTheme="minorEastAsia" w:cs="Arial"/>
          <w:sz w:val="24"/>
        </w:rPr>
        <w:t>梳理凝练互联网思维</w:t>
      </w:r>
      <w:r w:rsidRPr="00257723">
        <w:rPr>
          <w:rFonts w:asciiTheme="minorEastAsia" w:eastAsiaTheme="minorEastAsia" w:hAnsiTheme="minorEastAsia" w:cs="Arial" w:hint="eastAsia"/>
          <w:sz w:val="24"/>
        </w:rPr>
        <w:t>下</w:t>
      </w:r>
      <w:r w:rsidRPr="00257723">
        <w:rPr>
          <w:rFonts w:asciiTheme="minorEastAsia" w:eastAsiaTheme="minorEastAsia" w:hAnsiTheme="minorEastAsia" w:cs="Arial"/>
          <w:sz w:val="24"/>
        </w:rPr>
        <w:t>进行工作转型的可能性与可行性</w:t>
      </w:r>
      <w:r w:rsidRPr="00257723">
        <w:rPr>
          <w:rFonts w:asciiTheme="minorEastAsia" w:eastAsiaTheme="minorEastAsia" w:hAnsiTheme="minorEastAsia" w:cs="Arial" w:hint="eastAsia"/>
          <w:sz w:val="24"/>
        </w:rPr>
        <w:t>。</w:t>
      </w:r>
    </w:p>
    <w:p w:rsidR="00D5536D" w:rsidRPr="007C4EB9" w:rsidRDefault="00D5536D" w:rsidP="00D360E4">
      <w:pPr>
        <w:pStyle w:val="a6"/>
        <w:numPr>
          <w:ilvl w:val="0"/>
          <w:numId w:val="25"/>
        </w:numPr>
        <w:spacing w:before="156" w:after="156" w:line="360" w:lineRule="auto"/>
        <w:ind w:firstLineChars="0"/>
        <w:rPr>
          <w:rFonts w:asciiTheme="minorEastAsia" w:eastAsiaTheme="minorEastAsia" w:hAnsiTheme="minorEastAsia" w:cs="Arial"/>
          <w:b/>
          <w:sz w:val="24"/>
        </w:rPr>
      </w:pPr>
      <w:r w:rsidRPr="007C4EB9">
        <w:rPr>
          <w:rFonts w:asciiTheme="minorEastAsia" w:eastAsiaTheme="minorEastAsia" w:hAnsiTheme="minorEastAsia" w:cs="Arial" w:hint="eastAsia"/>
          <w:b/>
          <w:sz w:val="24"/>
        </w:rPr>
        <w:t>调研</w:t>
      </w:r>
      <w:r w:rsidRPr="007C4EB9">
        <w:rPr>
          <w:rFonts w:asciiTheme="minorEastAsia" w:eastAsiaTheme="minorEastAsia" w:hAnsiTheme="minorEastAsia" w:cs="Arial"/>
          <w:b/>
          <w:sz w:val="24"/>
        </w:rPr>
        <w:t>执行情况</w:t>
      </w:r>
    </w:p>
    <w:p w:rsidR="007C4EB9" w:rsidRPr="007C4EB9" w:rsidRDefault="00D5536D" w:rsidP="00D360E4">
      <w:pPr>
        <w:spacing w:line="360" w:lineRule="auto"/>
        <w:ind w:firstLineChars="200" w:firstLine="480"/>
        <w:rPr>
          <w:rFonts w:asciiTheme="minorEastAsia" w:eastAsiaTheme="minorEastAsia" w:hAnsiTheme="minorEastAsia" w:cs="Arial"/>
          <w:sz w:val="24"/>
        </w:rPr>
      </w:pPr>
      <w:r w:rsidRPr="007C4EB9">
        <w:rPr>
          <w:rFonts w:asciiTheme="minorEastAsia" w:eastAsiaTheme="minorEastAsia" w:hAnsiTheme="minorEastAsia" w:cs="Arial" w:hint="eastAsia"/>
          <w:sz w:val="24"/>
        </w:rPr>
        <w:t>本次</w:t>
      </w:r>
      <w:r w:rsidRPr="007C4EB9">
        <w:rPr>
          <w:rFonts w:asciiTheme="minorEastAsia" w:eastAsiaTheme="minorEastAsia" w:hAnsiTheme="minorEastAsia" w:cs="Arial"/>
          <w:sz w:val="24"/>
        </w:rPr>
        <w:t>调研工作，我们采取</w:t>
      </w:r>
      <w:r w:rsidR="000256AE">
        <w:rPr>
          <w:rFonts w:asciiTheme="minorEastAsia" w:eastAsiaTheme="minorEastAsia" w:hAnsiTheme="minorEastAsia" w:cs="Arial" w:hint="eastAsia"/>
          <w:sz w:val="24"/>
        </w:rPr>
        <w:t>访谈和</w:t>
      </w:r>
      <w:r w:rsidRPr="007C4EB9">
        <w:rPr>
          <w:rFonts w:asciiTheme="minorEastAsia" w:eastAsiaTheme="minorEastAsia" w:hAnsiTheme="minorEastAsia" w:cs="Arial"/>
          <w:sz w:val="24"/>
        </w:rPr>
        <w:t>在</w:t>
      </w:r>
      <w:r w:rsidRPr="007C4EB9">
        <w:rPr>
          <w:rFonts w:asciiTheme="minorEastAsia" w:eastAsiaTheme="minorEastAsia" w:hAnsiTheme="minorEastAsia" w:cs="Arial" w:hint="eastAsia"/>
          <w:sz w:val="24"/>
        </w:rPr>
        <w:t>移动</w:t>
      </w:r>
      <w:r w:rsidRPr="007C4EB9">
        <w:rPr>
          <w:rFonts w:asciiTheme="minorEastAsia" w:eastAsiaTheme="minorEastAsia" w:hAnsiTheme="minorEastAsia" w:cs="Arial"/>
          <w:sz w:val="24"/>
        </w:rPr>
        <w:t>社交平台</w:t>
      </w:r>
      <w:r w:rsidR="00C535EA">
        <w:rPr>
          <w:rFonts w:asciiTheme="minorEastAsia" w:eastAsiaTheme="minorEastAsia" w:hAnsiTheme="minorEastAsia" w:cs="Arial" w:hint="eastAsia"/>
          <w:sz w:val="24"/>
        </w:rPr>
        <w:t>（</w:t>
      </w:r>
      <w:r w:rsidRPr="007C4EB9">
        <w:rPr>
          <w:rFonts w:asciiTheme="minorEastAsia" w:eastAsiaTheme="minorEastAsia" w:hAnsiTheme="minorEastAsia" w:cs="Arial" w:hint="eastAsia"/>
          <w:sz w:val="24"/>
        </w:rPr>
        <w:t>微信</w:t>
      </w:r>
      <w:r w:rsidR="00C535EA">
        <w:rPr>
          <w:rFonts w:asciiTheme="minorEastAsia" w:eastAsiaTheme="minorEastAsia" w:hAnsiTheme="minorEastAsia" w:cs="Arial" w:hint="eastAsia"/>
          <w:sz w:val="24"/>
        </w:rPr>
        <w:t>）</w:t>
      </w:r>
      <w:r w:rsidRPr="007C4EB9">
        <w:rPr>
          <w:rFonts w:asciiTheme="minorEastAsia" w:eastAsiaTheme="minorEastAsia" w:hAnsiTheme="minorEastAsia" w:cs="Arial"/>
          <w:sz w:val="24"/>
        </w:rPr>
        <w:t>进行</w:t>
      </w:r>
      <w:r w:rsidR="00C535EA">
        <w:rPr>
          <w:rFonts w:asciiTheme="minorEastAsia" w:eastAsiaTheme="minorEastAsia" w:hAnsiTheme="minorEastAsia" w:cs="Arial" w:hint="eastAsia"/>
          <w:sz w:val="24"/>
        </w:rPr>
        <w:t>网络</w:t>
      </w:r>
      <w:r w:rsidR="000256AE">
        <w:rPr>
          <w:rFonts w:asciiTheme="minorEastAsia" w:eastAsiaTheme="minorEastAsia" w:hAnsiTheme="minorEastAsia" w:cs="Arial"/>
          <w:sz w:val="24"/>
        </w:rPr>
        <w:t>问卷调研</w:t>
      </w:r>
      <w:r w:rsidRPr="007C4EB9">
        <w:rPr>
          <w:rFonts w:asciiTheme="minorEastAsia" w:eastAsiaTheme="minorEastAsia" w:hAnsiTheme="minorEastAsia" w:cs="Arial"/>
          <w:sz w:val="24"/>
        </w:rPr>
        <w:t>。</w:t>
      </w:r>
      <w:r w:rsidRPr="007C4EB9">
        <w:rPr>
          <w:rFonts w:asciiTheme="minorEastAsia" w:eastAsiaTheme="minorEastAsia" w:hAnsiTheme="minorEastAsia" w:cs="Arial" w:hint="eastAsia"/>
          <w:sz w:val="24"/>
        </w:rPr>
        <w:t>一方面</w:t>
      </w:r>
      <w:r w:rsidRPr="007C4EB9">
        <w:rPr>
          <w:rFonts w:asciiTheme="minorEastAsia" w:eastAsiaTheme="minorEastAsia" w:hAnsiTheme="minorEastAsia" w:cs="Arial"/>
          <w:sz w:val="24"/>
        </w:rPr>
        <w:t>，通过利用移动社交平台，</w:t>
      </w:r>
      <w:r w:rsidRPr="007C4EB9">
        <w:rPr>
          <w:rFonts w:asciiTheme="minorEastAsia" w:eastAsiaTheme="minorEastAsia" w:hAnsiTheme="minorEastAsia" w:cs="Arial" w:hint="eastAsia"/>
          <w:sz w:val="24"/>
        </w:rPr>
        <w:t>初步</w:t>
      </w:r>
      <w:r w:rsidRPr="007C4EB9">
        <w:rPr>
          <w:rFonts w:asciiTheme="minorEastAsia" w:eastAsiaTheme="minorEastAsia" w:hAnsiTheme="minorEastAsia" w:cs="Arial"/>
          <w:sz w:val="24"/>
        </w:rPr>
        <w:t>了解参与调研</w:t>
      </w:r>
      <w:r w:rsidRPr="007C4EB9">
        <w:rPr>
          <w:rFonts w:asciiTheme="minorEastAsia" w:eastAsiaTheme="minorEastAsia" w:hAnsiTheme="minorEastAsia" w:cs="Arial" w:hint="eastAsia"/>
          <w:sz w:val="24"/>
        </w:rPr>
        <w:t>的</w:t>
      </w:r>
      <w:r w:rsidRPr="007C4EB9">
        <w:rPr>
          <w:rFonts w:asciiTheme="minorEastAsia" w:eastAsiaTheme="minorEastAsia" w:hAnsiTheme="minorEastAsia" w:cs="Arial"/>
          <w:sz w:val="24"/>
        </w:rPr>
        <w:t>教职工对于</w:t>
      </w:r>
      <w:r w:rsidR="009D4ACC">
        <w:rPr>
          <w:rFonts w:asciiTheme="minorEastAsia" w:eastAsiaTheme="minorEastAsia" w:hAnsiTheme="minorEastAsia" w:cs="Arial" w:hint="eastAsia"/>
          <w:sz w:val="24"/>
        </w:rPr>
        <w:t>社交网络</w:t>
      </w:r>
      <w:r w:rsidRPr="007C4EB9">
        <w:rPr>
          <w:rFonts w:asciiTheme="minorEastAsia" w:eastAsiaTheme="minorEastAsia" w:hAnsiTheme="minorEastAsia" w:cs="Arial"/>
          <w:sz w:val="24"/>
        </w:rPr>
        <w:t>的使用情况</w:t>
      </w:r>
      <w:r w:rsidRPr="007C4EB9">
        <w:rPr>
          <w:rFonts w:asciiTheme="minorEastAsia" w:eastAsiaTheme="minorEastAsia" w:hAnsiTheme="minorEastAsia" w:cs="Arial" w:hint="eastAsia"/>
          <w:sz w:val="24"/>
        </w:rPr>
        <w:t>；</w:t>
      </w:r>
      <w:r w:rsidRPr="007C4EB9">
        <w:rPr>
          <w:rFonts w:asciiTheme="minorEastAsia" w:eastAsiaTheme="minorEastAsia" w:hAnsiTheme="minorEastAsia" w:cs="Arial"/>
          <w:sz w:val="24"/>
        </w:rPr>
        <w:t>另一方面，充分</w:t>
      </w:r>
      <w:r w:rsidR="009D4ACC">
        <w:rPr>
          <w:rFonts w:asciiTheme="minorEastAsia" w:eastAsiaTheme="minorEastAsia" w:hAnsiTheme="minorEastAsia" w:cs="Arial" w:hint="eastAsia"/>
          <w:sz w:val="24"/>
        </w:rPr>
        <w:t>发挥</w:t>
      </w:r>
      <w:r w:rsidRPr="007C4EB9">
        <w:rPr>
          <w:rFonts w:asciiTheme="minorEastAsia" w:eastAsiaTheme="minorEastAsia" w:hAnsiTheme="minorEastAsia" w:cs="Arial"/>
          <w:sz w:val="24"/>
        </w:rPr>
        <w:t>互联网</w:t>
      </w:r>
      <w:r w:rsidR="009D4ACC">
        <w:rPr>
          <w:rFonts w:asciiTheme="minorEastAsia" w:eastAsiaTheme="minorEastAsia" w:hAnsiTheme="minorEastAsia" w:cs="Arial" w:hint="eastAsia"/>
          <w:sz w:val="24"/>
        </w:rPr>
        <w:t>便捷、开放</w:t>
      </w:r>
      <w:r w:rsidRPr="007C4EB9">
        <w:rPr>
          <w:rFonts w:asciiTheme="minorEastAsia" w:eastAsiaTheme="minorEastAsia" w:hAnsiTheme="minorEastAsia" w:cs="Arial"/>
          <w:sz w:val="24"/>
        </w:rPr>
        <w:t>特性，简化调研流程，方便</w:t>
      </w:r>
      <w:r w:rsidR="009D4ACC" w:rsidRPr="007C4EB9">
        <w:rPr>
          <w:rFonts w:asciiTheme="minorEastAsia" w:eastAsiaTheme="minorEastAsia" w:hAnsiTheme="minorEastAsia" w:cs="Arial"/>
          <w:sz w:val="24"/>
        </w:rPr>
        <w:t>分析</w:t>
      </w:r>
      <w:r w:rsidRPr="007C4EB9">
        <w:rPr>
          <w:rFonts w:asciiTheme="minorEastAsia" w:eastAsiaTheme="minorEastAsia" w:hAnsiTheme="minorEastAsia" w:cs="Arial"/>
          <w:sz w:val="24"/>
        </w:rPr>
        <w:t>调研结果</w:t>
      </w:r>
      <w:r w:rsidR="00C535EA">
        <w:rPr>
          <w:rFonts w:asciiTheme="minorEastAsia" w:eastAsiaTheme="minorEastAsia" w:hAnsiTheme="minorEastAsia" w:cs="Arial" w:hint="eastAsia"/>
          <w:sz w:val="24"/>
        </w:rPr>
        <w:t>。</w:t>
      </w:r>
      <w:r w:rsidRPr="007C4EB9">
        <w:rPr>
          <w:rFonts w:asciiTheme="minorEastAsia" w:eastAsiaTheme="minorEastAsia" w:hAnsiTheme="minorEastAsia" w:cs="Arial"/>
          <w:sz w:val="24"/>
        </w:rPr>
        <w:t>本次调研中，</w:t>
      </w:r>
      <w:r w:rsidRPr="007C4EB9">
        <w:rPr>
          <w:rFonts w:asciiTheme="minorEastAsia" w:eastAsiaTheme="minorEastAsia" w:hAnsiTheme="minorEastAsia" w:cs="Arial" w:hint="eastAsia"/>
          <w:sz w:val="24"/>
        </w:rPr>
        <w:t>共有130名</w:t>
      </w:r>
      <w:r w:rsidRPr="007C4EB9">
        <w:rPr>
          <w:rFonts w:asciiTheme="minorEastAsia" w:eastAsiaTheme="minorEastAsia" w:hAnsiTheme="minorEastAsia" w:cs="Arial"/>
          <w:sz w:val="24"/>
        </w:rPr>
        <w:t>教职工参与了调研问卷的填写工作,</w:t>
      </w:r>
      <w:r w:rsidRPr="007C4EB9">
        <w:rPr>
          <w:rFonts w:asciiTheme="minorEastAsia" w:eastAsiaTheme="minorEastAsia" w:hAnsiTheme="minorEastAsia" w:cs="Arial" w:hint="eastAsia"/>
          <w:sz w:val="24"/>
        </w:rPr>
        <w:t>调研结果</w:t>
      </w:r>
      <w:r w:rsidRPr="007C4EB9">
        <w:rPr>
          <w:rFonts w:asciiTheme="minorEastAsia" w:eastAsiaTheme="minorEastAsia" w:hAnsiTheme="minorEastAsia" w:cs="Arial"/>
          <w:sz w:val="24"/>
        </w:rPr>
        <w:t>的数据</w:t>
      </w:r>
      <w:r w:rsidRPr="007C4EB9">
        <w:rPr>
          <w:rFonts w:asciiTheme="minorEastAsia" w:eastAsiaTheme="minorEastAsia" w:hAnsiTheme="minorEastAsia" w:cs="Arial" w:hint="eastAsia"/>
          <w:sz w:val="24"/>
        </w:rPr>
        <w:t>处理和</w:t>
      </w:r>
      <w:r w:rsidRPr="007C4EB9">
        <w:rPr>
          <w:rFonts w:asciiTheme="minorEastAsia" w:eastAsiaTheme="minorEastAsia" w:hAnsiTheme="minorEastAsia" w:cs="Arial"/>
          <w:sz w:val="24"/>
        </w:rPr>
        <w:t>图表制作</w:t>
      </w:r>
      <w:r w:rsidRPr="007C4EB9">
        <w:rPr>
          <w:rFonts w:asciiTheme="minorEastAsia" w:eastAsiaTheme="minorEastAsia" w:hAnsiTheme="minorEastAsia" w:cs="Arial" w:hint="eastAsia"/>
          <w:sz w:val="24"/>
        </w:rPr>
        <w:t>是</w:t>
      </w:r>
      <w:r w:rsidRPr="007C4EB9">
        <w:rPr>
          <w:rFonts w:asciiTheme="minorEastAsia" w:eastAsiaTheme="minorEastAsia" w:hAnsiTheme="minorEastAsia" w:cs="Arial"/>
          <w:sz w:val="24"/>
        </w:rPr>
        <w:t>采用</w:t>
      </w:r>
      <w:r w:rsidRPr="007C4EB9">
        <w:rPr>
          <w:rFonts w:asciiTheme="minorEastAsia" w:eastAsiaTheme="minorEastAsia" w:hAnsiTheme="minorEastAsia" w:cs="Arial" w:hint="eastAsia"/>
          <w:sz w:val="24"/>
        </w:rPr>
        <w:t>EXCEL完成</w:t>
      </w:r>
      <w:r w:rsidRPr="007C4EB9">
        <w:rPr>
          <w:rFonts w:asciiTheme="minorEastAsia" w:eastAsiaTheme="minorEastAsia" w:hAnsiTheme="minorEastAsia" w:cs="Arial"/>
          <w:sz w:val="24"/>
        </w:rPr>
        <w:t>的。</w:t>
      </w:r>
    </w:p>
    <w:p w:rsidR="00D5536D" w:rsidRPr="007C4EB9" w:rsidRDefault="00D5536D" w:rsidP="00D360E4">
      <w:pPr>
        <w:spacing w:line="360" w:lineRule="auto"/>
        <w:rPr>
          <w:rFonts w:asciiTheme="minorEastAsia" w:eastAsiaTheme="minorEastAsia" w:hAnsiTheme="minorEastAsia" w:cs="Arial"/>
          <w:b/>
          <w:sz w:val="24"/>
        </w:rPr>
      </w:pPr>
      <w:r w:rsidRPr="007C4EB9">
        <w:rPr>
          <w:rFonts w:asciiTheme="minorEastAsia" w:eastAsiaTheme="minorEastAsia" w:hAnsiTheme="minorEastAsia" w:cs="Arial" w:hint="eastAsia"/>
          <w:b/>
          <w:sz w:val="24"/>
        </w:rPr>
        <w:t>（</w:t>
      </w:r>
      <w:r w:rsidRPr="007C4EB9">
        <w:rPr>
          <w:rFonts w:asciiTheme="minorEastAsia" w:eastAsiaTheme="minorEastAsia" w:hAnsiTheme="minorEastAsia" w:cs="Arial"/>
          <w:b/>
          <w:sz w:val="24"/>
        </w:rPr>
        <w:t>二</w:t>
      </w:r>
      <w:r w:rsidRPr="007C4EB9">
        <w:rPr>
          <w:rFonts w:asciiTheme="minorEastAsia" w:eastAsiaTheme="minorEastAsia" w:hAnsiTheme="minorEastAsia" w:cs="Arial" w:hint="eastAsia"/>
          <w:b/>
          <w:sz w:val="24"/>
        </w:rPr>
        <w:t>）问卷调查结果分析</w:t>
      </w:r>
    </w:p>
    <w:p w:rsidR="00D5536D" w:rsidRPr="007C4EB9" w:rsidRDefault="00D5536D" w:rsidP="00D360E4">
      <w:pPr>
        <w:widowControl/>
        <w:spacing w:line="360" w:lineRule="auto"/>
        <w:jc w:val="left"/>
        <w:rPr>
          <w:rFonts w:asciiTheme="minorEastAsia" w:eastAsiaTheme="minorEastAsia" w:hAnsiTheme="minorEastAsia" w:cs="Arial"/>
          <w:b/>
          <w:sz w:val="24"/>
        </w:rPr>
      </w:pPr>
      <w:r w:rsidRPr="007C4EB9">
        <w:rPr>
          <w:rFonts w:asciiTheme="minorEastAsia" w:eastAsiaTheme="minorEastAsia" w:hAnsiTheme="minorEastAsia" w:cs="Arial" w:hint="eastAsia"/>
          <w:b/>
          <w:sz w:val="24"/>
        </w:rPr>
        <w:t>1.调查对象</w:t>
      </w:r>
      <w:r w:rsidRPr="007C4EB9">
        <w:rPr>
          <w:rFonts w:asciiTheme="minorEastAsia" w:eastAsiaTheme="minorEastAsia" w:hAnsiTheme="minorEastAsia" w:cs="Arial"/>
          <w:b/>
          <w:sz w:val="24"/>
        </w:rPr>
        <w:t>基本情况</w:t>
      </w:r>
    </w:p>
    <w:p w:rsidR="00D5536D" w:rsidRPr="001C71CF" w:rsidRDefault="00AD439A" w:rsidP="00D360E4">
      <w:pPr>
        <w:spacing w:before="156" w:after="156" w:line="360" w:lineRule="auto"/>
        <w:ind w:firstLineChars="200" w:firstLine="480"/>
        <w:rPr>
          <w:rFonts w:asciiTheme="minorEastAsia" w:eastAsiaTheme="minorEastAsia" w:hAnsiTheme="minorEastAsia" w:cs="Arial"/>
          <w:b/>
          <w:sz w:val="24"/>
        </w:rPr>
      </w:pPr>
      <w:r>
        <w:rPr>
          <w:rFonts w:asciiTheme="minorEastAsia" w:eastAsiaTheme="minorEastAsia" w:hAnsiTheme="minorEastAsia" w:cs="Arial" w:hint="eastAsia"/>
          <w:sz w:val="24"/>
        </w:rPr>
        <w:t>共有</w:t>
      </w:r>
      <w:r w:rsidR="00D5536D" w:rsidRPr="0005767C">
        <w:rPr>
          <w:rFonts w:asciiTheme="minorEastAsia" w:eastAsiaTheme="minorEastAsia" w:hAnsiTheme="minorEastAsia" w:cs="Arial" w:hint="eastAsia"/>
          <w:sz w:val="24"/>
        </w:rPr>
        <w:t>130</w:t>
      </w:r>
      <w:r>
        <w:rPr>
          <w:rFonts w:asciiTheme="minorEastAsia" w:eastAsiaTheme="minorEastAsia" w:hAnsiTheme="minorEastAsia" w:cs="Arial" w:hint="eastAsia"/>
          <w:sz w:val="24"/>
        </w:rPr>
        <w:t>位</w:t>
      </w:r>
      <w:r w:rsidR="00D5536D" w:rsidRPr="0005767C">
        <w:rPr>
          <w:rFonts w:asciiTheme="minorEastAsia" w:eastAsiaTheme="minorEastAsia" w:hAnsiTheme="minorEastAsia" w:cs="Arial"/>
          <w:sz w:val="24"/>
        </w:rPr>
        <w:t>参与调研的教职工，</w:t>
      </w:r>
      <w:r>
        <w:rPr>
          <w:rFonts w:asciiTheme="minorEastAsia" w:eastAsiaTheme="minorEastAsia" w:hAnsiTheme="minorEastAsia" w:cs="Arial" w:hint="eastAsia"/>
          <w:sz w:val="24"/>
        </w:rPr>
        <w:t>其中</w:t>
      </w:r>
      <w:r w:rsidR="00D5536D" w:rsidRPr="0005767C">
        <w:rPr>
          <w:rFonts w:asciiTheme="minorEastAsia" w:eastAsiaTheme="minorEastAsia" w:hAnsiTheme="minorEastAsia" w:cs="Arial"/>
          <w:sz w:val="24"/>
        </w:rPr>
        <w:t>男性</w:t>
      </w:r>
      <w:r w:rsidR="00D5536D" w:rsidRPr="0005767C">
        <w:rPr>
          <w:rFonts w:asciiTheme="minorEastAsia" w:eastAsiaTheme="minorEastAsia" w:hAnsiTheme="minorEastAsia" w:cs="Arial" w:hint="eastAsia"/>
          <w:sz w:val="24"/>
        </w:rPr>
        <w:t>为</w:t>
      </w:r>
      <w:r w:rsidR="00D5536D" w:rsidRPr="0005767C">
        <w:rPr>
          <w:rFonts w:asciiTheme="minorEastAsia" w:eastAsiaTheme="minorEastAsia" w:hAnsiTheme="minorEastAsia" w:cs="Arial"/>
          <w:sz w:val="24"/>
        </w:rPr>
        <w:t>44</w:t>
      </w:r>
      <w:r w:rsidR="00D5536D" w:rsidRPr="0005767C">
        <w:rPr>
          <w:rFonts w:asciiTheme="minorEastAsia" w:eastAsiaTheme="minorEastAsia" w:hAnsiTheme="minorEastAsia" w:cs="Arial" w:hint="eastAsia"/>
          <w:sz w:val="24"/>
        </w:rPr>
        <w:t>人</w:t>
      </w:r>
      <w:r w:rsidR="00D5536D" w:rsidRPr="0005767C">
        <w:rPr>
          <w:rFonts w:asciiTheme="minorEastAsia" w:eastAsiaTheme="minorEastAsia" w:hAnsiTheme="minorEastAsia" w:cs="Arial"/>
          <w:sz w:val="24"/>
        </w:rPr>
        <w:t>，女性为86</w:t>
      </w:r>
      <w:r w:rsidR="00D5536D" w:rsidRPr="0005767C">
        <w:rPr>
          <w:rFonts w:asciiTheme="minorEastAsia" w:eastAsiaTheme="minorEastAsia" w:hAnsiTheme="minorEastAsia" w:cs="Arial" w:hint="eastAsia"/>
          <w:sz w:val="24"/>
        </w:rPr>
        <w:t>人</w:t>
      </w:r>
      <w:r w:rsidR="00D5536D" w:rsidRPr="0005767C">
        <w:rPr>
          <w:rFonts w:asciiTheme="minorEastAsia" w:eastAsiaTheme="minorEastAsia" w:hAnsiTheme="minorEastAsia" w:cs="Arial"/>
          <w:sz w:val="24"/>
        </w:rPr>
        <w:t>，男女比例</w:t>
      </w:r>
      <w:r w:rsidR="00D5536D" w:rsidRPr="0005767C">
        <w:rPr>
          <w:rFonts w:asciiTheme="minorEastAsia" w:eastAsiaTheme="minorEastAsia" w:hAnsiTheme="minorEastAsia" w:cs="Arial" w:hint="eastAsia"/>
          <w:sz w:val="24"/>
        </w:rPr>
        <w:t>约</w:t>
      </w:r>
      <w:r w:rsidR="00D5536D" w:rsidRPr="0005767C">
        <w:rPr>
          <w:rFonts w:asciiTheme="minorEastAsia" w:eastAsiaTheme="minorEastAsia" w:hAnsiTheme="minorEastAsia" w:cs="Arial"/>
          <w:sz w:val="24"/>
        </w:rPr>
        <w:t>为1</w:t>
      </w:r>
      <w:r w:rsidR="00D5536D" w:rsidRPr="0005767C">
        <w:rPr>
          <w:rFonts w:asciiTheme="minorEastAsia" w:eastAsiaTheme="minorEastAsia" w:hAnsiTheme="minorEastAsia" w:cs="Arial" w:hint="eastAsia"/>
          <w:sz w:val="24"/>
        </w:rPr>
        <w:t>:2。</w:t>
      </w:r>
      <w:r w:rsidR="00D5536D" w:rsidRPr="0005767C">
        <w:rPr>
          <w:rFonts w:asciiTheme="minorEastAsia" w:eastAsiaTheme="minorEastAsia" w:hAnsiTheme="minorEastAsia" w:cs="Arial"/>
          <w:sz w:val="24"/>
        </w:rPr>
        <w:t>高校</w:t>
      </w:r>
      <w:r w:rsidR="00D5536D" w:rsidRPr="0005767C">
        <w:rPr>
          <w:rFonts w:asciiTheme="minorEastAsia" w:eastAsiaTheme="minorEastAsia" w:hAnsiTheme="minorEastAsia" w:cs="Arial" w:hint="eastAsia"/>
          <w:sz w:val="24"/>
        </w:rPr>
        <w:t>或</w:t>
      </w:r>
      <w:r>
        <w:rPr>
          <w:rFonts w:asciiTheme="minorEastAsia" w:eastAsiaTheme="minorEastAsia" w:hAnsiTheme="minorEastAsia" w:cs="Arial"/>
          <w:sz w:val="24"/>
        </w:rPr>
        <w:t>院系</w:t>
      </w:r>
      <w:r>
        <w:rPr>
          <w:rFonts w:asciiTheme="minorEastAsia" w:eastAsiaTheme="minorEastAsia" w:hAnsiTheme="minorEastAsia" w:cs="Arial" w:hint="eastAsia"/>
          <w:sz w:val="24"/>
        </w:rPr>
        <w:t>的</w:t>
      </w:r>
      <w:r>
        <w:rPr>
          <w:rFonts w:asciiTheme="minorEastAsia" w:eastAsiaTheme="minorEastAsia" w:hAnsiTheme="minorEastAsia" w:cs="Arial"/>
          <w:sz w:val="24"/>
        </w:rPr>
        <w:t>工会</w:t>
      </w:r>
      <w:r w:rsidR="00D5536D" w:rsidRPr="0005767C">
        <w:rPr>
          <w:rFonts w:asciiTheme="minorEastAsia" w:eastAsiaTheme="minorEastAsia" w:hAnsiTheme="minorEastAsia" w:cs="Arial" w:hint="eastAsia"/>
          <w:sz w:val="24"/>
        </w:rPr>
        <w:t>工作人员</w:t>
      </w:r>
      <w:r w:rsidR="00D5536D" w:rsidRPr="0005767C">
        <w:rPr>
          <w:rFonts w:asciiTheme="minorEastAsia" w:eastAsiaTheme="minorEastAsia" w:hAnsiTheme="minorEastAsia" w:cs="Arial"/>
          <w:sz w:val="24"/>
        </w:rPr>
        <w:t>为</w:t>
      </w:r>
      <w:r w:rsidR="00D5536D" w:rsidRPr="0005767C">
        <w:rPr>
          <w:rFonts w:asciiTheme="minorEastAsia" w:eastAsiaTheme="minorEastAsia" w:hAnsiTheme="minorEastAsia" w:cs="Arial" w:hint="eastAsia"/>
          <w:sz w:val="24"/>
        </w:rPr>
        <w:t>21人（占15.79</w:t>
      </w:r>
      <w:r w:rsidR="00D5536D" w:rsidRPr="0005767C">
        <w:rPr>
          <w:rFonts w:asciiTheme="minorEastAsia" w:eastAsiaTheme="minorEastAsia" w:hAnsiTheme="minorEastAsia" w:cs="Arial"/>
          <w:sz w:val="24"/>
        </w:rPr>
        <w:t>%</w:t>
      </w:r>
      <w:r w:rsidR="00D5536D" w:rsidRPr="0005767C">
        <w:rPr>
          <w:rFonts w:asciiTheme="minorEastAsia" w:eastAsiaTheme="minorEastAsia" w:hAnsiTheme="minorEastAsia" w:cs="Arial" w:hint="eastAsia"/>
          <w:sz w:val="24"/>
        </w:rPr>
        <w:t>）</w:t>
      </w:r>
      <w:r w:rsidR="00D5536D" w:rsidRPr="0005767C">
        <w:rPr>
          <w:rFonts w:asciiTheme="minorEastAsia" w:eastAsiaTheme="minorEastAsia" w:hAnsiTheme="minorEastAsia" w:cs="Arial"/>
          <w:sz w:val="24"/>
        </w:rPr>
        <w:t>，</w:t>
      </w:r>
      <w:r w:rsidR="00D5536D" w:rsidRPr="0005767C">
        <w:rPr>
          <w:rFonts w:asciiTheme="minorEastAsia" w:eastAsiaTheme="minorEastAsia" w:hAnsiTheme="minorEastAsia" w:cs="Arial" w:hint="eastAsia"/>
          <w:sz w:val="24"/>
        </w:rPr>
        <w:t>不在</w:t>
      </w:r>
      <w:r w:rsidR="00D5536D" w:rsidRPr="0005767C">
        <w:rPr>
          <w:rFonts w:asciiTheme="minorEastAsia" w:eastAsiaTheme="minorEastAsia" w:hAnsiTheme="minorEastAsia" w:cs="Arial"/>
          <w:sz w:val="24"/>
        </w:rPr>
        <w:t>工会工作的教职工人数为</w:t>
      </w:r>
      <w:r w:rsidR="00D5536D" w:rsidRPr="0005767C">
        <w:rPr>
          <w:rFonts w:asciiTheme="minorEastAsia" w:eastAsiaTheme="minorEastAsia" w:hAnsiTheme="minorEastAsia" w:cs="Arial" w:hint="eastAsia"/>
          <w:sz w:val="24"/>
        </w:rPr>
        <w:t>109人（占84.21</w:t>
      </w:r>
      <w:r w:rsidR="00D5536D" w:rsidRPr="0005767C">
        <w:rPr>
          <w:rFonts w:asciiTheme="minorEastAsia" w:eastAsiaTheme="minorEastAsia" w:hAnsiTheme="minorEastAsia" w:cs="Arial"/>
          <w:sz w:val="24"/>
        </w:rPr>
        <w:t>%</w:t>
      </w:r>
      <w:r w:rsidR="00D5536D" w:rsidRPr="0005767C">
        <w:rPr>
          <w:rFonts w:asciiTheme="minorEastAsia" w:eastAsiaTheme="minorEastAsia" w:hAnsiTheme="minorEastAsia" w:cs="Arial" w:hint="eastAsia"/>
          <w:sz w:val="24"/>
        </w:rPr>
        <w:t>）。</w:t>
      </w:r>
      <w:r>
        <w:rPr>
          <w:rFonts w:asciiTheme="minorEastAsia" w:eastAsiaTheme="minorEastAsia" w:hAnsiTheme="minorEastAsia" w:cs="Arial" w:hint="eastAsia"/>
          <w:sz w:val="24"/>
        </w:rPr>
        <w:t>调研对象</w:t>
      </w:r>
      <w:r w:rsidR="00D5536D" w:rsidRPr="0005767C">
        <w:rPr>
          <w:rFonts w:asciiTheme="minorEastAsia" w:eastAsiaTheme="minorEastAsia" w:hAnsiTheme="minorEastAsia" w:cs="Arial" w:hint="eastAsia"/>
          <w:sz w:val="24"/>
        </w:rPr>
        <w:t>年龄分布为20～30（49人，</w:t>
      </w:r>
      <w:r w:rsidR="00D5536D" w:rsidRPr="0005767C">
        <w:rPr>
          <w:rFonts w:asciiTheme="minorEastAsia" w:eastAsiaTheme="minorEastAsia" w:hAnsiTheme="minorEastAsia" w:cs="Arial"/>
          <w:sz w:val="24"/>
        </w:rPr>
        <w:t>37.7%</w:t>
      </w:r>
      <w:r w:rsidR="00D5536D" w:rsidRPr="0005767C">
        <w:rPr>
          <w:rFonts w:asciiTheme="minorEastAsia" w:eastAsiaTheme="minorEastAsia" w:hAnsiTheme="minorEastAsia" w:cs="Arial" w:hint="eastAsia"/>
          <w:sz w:val="24"/>
        </w:rPr>
        <w:t>），30～40（65人</w:t>
      </w:r>
      <w:r w:rsidR="00D5536D" w:rsidRPr="0005767C">
        <w:rPr>
          <w:rFonts w:asciiTheme="minorEastAsia" w:eastAsiaTheme="minorEastAsia" w:hAnsiTheme="minorEastAsia" w:cs="Arial"/>
          <w:sz w:val="24"/>
        </w:rPr>
        <w:t>，</w:t>
      </w:r>
      <w:r w:rsidR="00D5536D" w:rsidRPr="0005767C">
        <w:rPr>
          <w:rFonts w:asciiTheme="minorEastAsia" w:eastAsiaTheme="minorEastAsia" w:hAnsiTheme="minorEastAsia" w:cs="Arial" w:hint="eastAsia"/>
          <w:sz w:val="24"/>
        </w:rPr>
        <w:t>50</w:t>
      </w:r>
      <w:r w:rsidR="00D5536D" w:rsidRPr="0005767C">
        <w:rPr>
          <w:rFonts w:asciiTheme="minorEastAsia" w:eastAsiaTheme="minorEastAsia" w:hAnsiTheme="minorEastAsia" w:cs="Arial"/>
          <w:sz w:val="24"/>
        </w:rPr>
        <w:t>%</w:t>
      </w:r>
      <w:r w:rsidR="00D5536D" w:rsidRPr="0005767C">
        <w:rPr>
          <w:rFonts w:asciiTheme="minorEastAsia" w:eastAsiaTheme="minorEastAsia" w:hAnsiTheme="minorEastAsia" w:cs="Arial" w:hint="eastAsia"/>
          <w:sz w:val="24"/>
        </w:rPr>
        <w:t>），40～50（16人</w:t>
      </w:r>
      <w:r w:rsidR="00D5536D" w:rsidRPr="0005767C">
        <w:rPr>
          <w:rFonts w:asciiTheme="minorEastAsia" w:eastAsiaTheme="minorEastAsia" w:hAnsiTheme="minorEastAsia" w:cs="Arial"/>
          <w:sz w:val="24"/>
        </w:rPr>
        <w:t>，</w:t>
      </w:r>
      <w:r w:rsidR="00D5536D" w:rsidRPr="0005767C">
        <w:rPr>
          <w:rFonts w:asciiTheme="minorEastAsia" w:eastAsiaTheme="minorEastAsia" w:hAnsiTheme="minorEastAsia" w:cs="Arial" w:hint="eastAsia"/>
          <w:sz w:val="24"/>
        </w:rPr>
        <w:t>12.3</w:t>
      </w:r>
      <w:r w:rsidR="00D5536D" w:rsidRPr="0005767C">
        <w:rPr>
          <w:rFonts w:asciiTheme="minorEastAsia" w:eastAsiaTheme="minorEastAsia" w:hAnsiTheme="minorEastAsia" w:cs="Arial"/>
          <w:sz w:val="24"/>
        </w:rPr>
        <w:t>%</w:t>
      </w:r>
      <w:r w:rsidR="00D5536D" w:rsidRPr="0005767C">
        <w:rPr>
          <w:rFonts w:asciiTheme="minorEastAsia" w:eastAsiaTheme="minorEastAsia" w:hAnsiTheme="minorEastAsia" w:cs="Arial" w:hint="eastAsia"/>
          <w:sz w:val="24"/>
        </w:rPr>
        <w:t>），50岁</w:t>
      </w:r>
      <w:r w:rsidR="00D5536D" w:rsidRPr="0005767C">
        <w:rPr>
          <w:rFonts w:asciiTheme="minorEastAsia" w:eastAsiaTheme="minorEastAsia" w:hAnsiTheme="minorEastAsia" w:cs="Arial"/>
          <w:sz w:val="24"/>
        </w:rPr>
        <w:t>以上（</w:t>
      </w:r>
      <w:r w:rsidR="00D5536D" w:rsidRPr="0005767C">
        <w:rPr>
          <w:rFonts w:asciiTheme="minorEastAsia" w:eastAsiaTheme="minorEastAsia" w:hAnsiTheme="minorEastAsia" w:cs="Arial" w:hint="eastAsia"/>
          <w:sz w:val="24"/>
        </w:rPr>
        <w:t>0人</w:t>
      </w:r>
      <w:r w:rsidR="00D5536D" w:rsidRPr="0005767C">
        <w:rPr>
          <w:rFonts w:asciiTheme="minorEastAsia" w:eastAsiaTheme="minorEastAsia" w:hAnsiTheme="minorEastAsia" w:cs="Arial"/>
          <w:sz w:val="24"/>
        </w:rPr>
        <w:t>，占</w:t>
      </w:r>
      <w:r w:rsidR="00D5536D" w:rsidRPr="0005767C">
        <w:rPr>
          <w:rFonts w:asciiTheme="minorEastAsia" w:eastAsiaTheme="minorEastAsia" w:hAnsiTheme="minorEastAsia" w:cs="Arial" w:hint="eastAsia"/>
          <w:sz w:val="24"/>
        </w:rPr>
        <w:t>0</w:t>
      </w:r>
      <w:r w:rsidR="00D5536D" w:rsidRPr="0005767C">
        <w:rPr>
          <w:rFonts w:asciiTheme="minorEastAsia" w:eastAsiaTheme="minorEastAsia" w:hAnsiTheme="minorEastAsia" w:cs="Arial"/>
          <w:sz w:val="24"/>
        </w:rPr>
        <w:t>%）</w:t>
      </w:r>
      <w:r w:rsidR="00D5536D" w:rsidRPr="0005767C">
        <w:rPr>
          <w:rFonts w:asciiTheme="minorEastAsia" w:eastAsiaTheme="minorEastAsia" w:hAnsiTheme="minorEastAsia" w:cs="Arial" w:hint="eastAsia"/>
          <w:sz w:val="24"/>
        </w:rPr>
        <w:t>。</w:t>
      </w:r>
      <w:r w:rsidR="00D5536D" w:rsidRPr="0005767C">
        <w:rPr>
          <w:rFonts w:asciiTheme="minorEastAsia" w:eastAsiaTheme="minorEastAsia" w:hAnsiTheme="minorEastAsia" w:cs="Arial"/>
          <w:sz w:val="24"/>
        </w:rPr>
        <w:t>教职工</w:t>
      </w:r>
      <w:r w:rsidR="00D5536D" w:rsidRPr="0005767C">
        <w:rPr>
          <w:rFonts w:asciiTheme="minorEastAsia" w:eastAsiaTheme="minorEastAsia" w:hAnsiTheme="minorEastAsia" w:cs="Arial" w:hint="eastAsia"/>
          <w:sz w:val="24"/>
        </w:rPr>
        <w:t>参与</w:t>
      </w:r>
      <w:r w:rsidR="00D5536D" w:rsidRPr="0005767C">
        <w:rPr>
          <w:rFonts w:asciiTheme="minorEastAsia" w:eastAsiaTheme="minorEastAsia" w:hAnsiTheme="minorEastAsia" w:cs="Arial"/>
          <w:sz w:val="24"/>
        </w:rPr>
        <w:t>工会活动的</w:t>
      </w:r>
      <w:r w:rsidR="00D5536D" w:rsidRPr="0005767C">
        <w:rPr>
          <w:rFonts w:asciiTheme="minorEastAsia" w:eastAsiaTheme="minorEastAsia" w:hAnsiTheme="minorEastAsia" w:cs="Arial" w:hint="eastAsia"/>
          <w:sz w:val="24"/>
        </w:rPr>
        <w:t>情况</w:t>
      </w:r>
      <w:r w:rsidR="00D5536D" w:rsidRPr="0005767C">
        <w:rPr>
          <w:rFonts w:asciiTheme="minorEastAsia" w:eastAsiaTheme="minorEastAsia" w:hAnsiTheme="minorEastAsia" w:cs="Arial"/>
          <w:sz w:val="24"/>
        </w:rPr>
        <w:t>为：经常参加工会活动</w:t>
      </w:r>
      <w:r w:rsidR="00A52076">
        <w:rPr>
          <w:rFonts w:asciiTheme="minorEastAsia" w:eastAsiaTheme="minorEastAsia" w:hAnsiTheme="minorEastAsia" w:cs="Arial" w:hint="eastAsia"/>
          <w:sz w:val="24"/>
        </w:rPr>
        <w:t>有</w:t>
      </w:r>
      <w:r w:rsidR="00A52076" w:rsidRPr="0005767C">
        <w:rPr>
          <w:rFonts w:asciiTheme="minorEastAsia" w:eastAsiaTheme="minorEastAsia" w:hAnsiTheme="minorEastAsia" w:cs="Arial" w:hint="eastAsia"/>
          <w:sz w:val="24"/>
        </w:rPr>
        <w:t>41人</w:t>
      </w:r>
      <w:r w:rsidR="00D5536D" w:rsidRPr="0005767C">
        <w:rPr>
          <w:rFonts w:asciiTheme="minorEastAsia" w:eastAsiaTheme="minorEastAsia" w:hAnsiTheme="minorEastAsia" w:cs="Arial"/>
          <w:sz w:val="24"/>
        </w:rPr>
        <w:t>（占</w:t>
      </w:r>
      <w:r w:rsidR="00D5536D" w:rsidRPr="0005767C">
        <w:rPr>
          <w:rFonts w:asciiTheme="minorEastAsia" w:eastAsiaTheme="minorEastAsia" w:hAnsiTheme="minorEastAsia" w:cs="Arial" w:hint="eastAsia"/>
          <w:sz w:val="24"/>
        </w:rPr>
        <w:t>31.58</w:t>
      </w:r>
      <w:r w:rsidR="00D5536D" w:rsidRPr="0005767C">
        <w:rPr>
          <w:rFonts w:asciiTheme="minorEastAsia" w:eastAsiaTheme="minorEastAsia" w:hAnsiTheme="minorEastAsia" w:cs="Arial"/>
          <w:sz w:val="24"/>
        </w:rPr>
        <w:t>%）</w:t>
      </w:r>
      <w:r w:rsidR="00D5536D" w:rsidRPr="0005767C">
        <w:rPr>
          <w:rFonts w:asciiTheme="minorEastAsia" w:eastAsiaTheme="minorEastAsia" w:hAnsiTheme="minorEastAsia" w:cs="Arial" w:hint="eastAsia"/>
          <w:sz w:val="24"/>
        </w:rPr>
        <w:t>，</w:t>
      </w:r>
      <w:r w:rsidR="00D5536D" w:rsidRPr="0005767C">
        <w:rPr>
          <w:rFonts w:asciiTheme="minorEastAsia" w:eastAsiaTheme="minorEastAsia" w:hAnsiTheme="minorEastAsia" w:cs="Arial"/>
          <w:sz w:val="24"/>
        </w:rPr>
        <w:t>偶尔参加工会活动</w:t>
      </w:r>
      <w:r w:rsidR="00A52076">
        <w:rPr>
          <w:rFonts w:asciiTheme="minorEastAsia" w:eastAsiaTheme="minorEastAsia" w:hAnsiTheme="minorEastAsia" w:cs="Arial" w:hint="eastAsia"/>
          <w:sz w:val="24"/>
        </w:rPr>
        <w:t>有</w:t>
      </w:r>
      <w:r w:rsidR="00A52076" w:rsidRPr="0005767C">
        <w:rPr>
          <w:rFonts w:asciiTheme="minorEastAsia" w:eastAsiaTheme="minorEastAsia" w:hAnsiTheme="minorEastAsia" w:cs="Arial" w:hint="eastAsia"/>
          <w:sz w:val="24"/>
        </w:rPr>
        <w:t>82人</w:t>
      </w:r>
      <w:r w:rsidR="00D5536D" w:rsidRPr="0005767C">
        <w:rPr>
          <w:rFonts w:asciiTheme="minorEastAsia" w:eastAsiaTheme="minorEastAsia" w:hAnsiTheme="minorEastAsia" w:cs="Arial"/>
          <w:sz w:val="24"/>
        </w:rPr>
        <w:t>（占</w:t>
      </w:r>
      <w:r w:rsidR="00D5536D" w:rsidRPr="0005767C">
        <w:rPr>
          <w:rFonts w:asciiTheme="minorEastAsia" w:eastAsiaTheme="minorEastAsia" w:hAnsiTheme="minorEastAsia" w:cs="Arial" w:hint="eastAsia"/>
          <w:sz w:val="24"/>
        </w:rPr>
        <w:t>63.16</w:t>
      </w:r>
      <w:r w:rsidR="00D5536D" w:rsidRPr="0005767C">
        <w:rPr>
          <w:rFonts w:asciiTheme="minorEastAsia" w:eastAsiaTheme="minorEastAsia" w:hAnsiTheme="minorEastAsia" w:cs="Arial"/>
          <w:sz w:val="24"/>
        </w:rPr>
        <w:t>%）</w:t>
      </w:r>
      <w:r w:rsidR="00D5536D" w:rsidRPr="0005767C">
        <w:rPr>
          <w:rFonts w:asciiTheme="minorEastAsia" w:eastAsiaTheme="minorEastAsia" w:hAnsiTheme="minorEastAsia" w:cs="Arial" w:hint="eastAsia"/>
          <w:sz w:val="24"/>
        </w:rPr>
        <w:t>，</w:t>
      </w:r>
      <w:r w:rsidR="00A52076">
        <w:rPr>
          <w:rFonts w:asciiTheme="minorEastAsia" w:eastAsiaTheme="minorEastAsia" w:hAnsiTheme="minorEastAsia" w:cs="Arial"/>
          <w:sz w:val="24"/>
        </w:rPr>
        <w:t>不参加工会活动</w:t>
      </w:r>
      <w:r w:rsidR="00A52076">
        <w:rPr>
          <w:rFonts w:asciiTheme="minorEastAsia" w:eastAsiaTheme="minorEastAsia" w:hAnsiTheme="minorEastAsia" w:cs="Arial" w:hint="eastAsia"/>
          <w:sz w:val="24"/>
        </w:rPr>
        <w:t>有</w:t>
      </w:r>
      <w:r w:rsidR="00A52076" w:rsidRPr="0005767C">
        <w:rPr>
          <w:rFonts w:asciiTheme="minorEastAsia" w:eastAsiaTheme="minorEastAsia" w:hAnsiTheme="minorEastAsia" w:cs="Arial" w:hint="eastAsia"/>
          <w:sz w:val="24"/>
        </w:rPr>
        <w:t>7人</w:t>
      </w:r>
      <w:r w:rsidR="00D5536D" w:rsidRPr="0005767C">
        <w:rPr>
          <w:rFonts w:asciiTheme="minorEastAsia" w:eastAsiaTheme="minorEastAsia" w:hAnsiTheme="minorEastAsia" w:cs="Arial"/>
          <w:sz w:val="24"/>
        </w:rPr>
        <w:t>（占</w:t>
      </w:r>
      <w:r w:rsidR="00D5536D" w:rsidRPr="0005767C">
        <w:rPr>
          <w:rFonts w:asciiTheme="minorEastAsia" w:eastAsiaTheme="minorEastAsia" w:hAnsiTheme="minorEastAsia" w:cs="Arial" w:hint="eastAsia"/>
          <w:sz w:val="24"/>
        </w:rPr>
        <w:t>5.26</w:t>
      </w:r>
      <w:r w:rsidR="00D5536D" w:rsidRPr="0005767C">
        <w:rPr>
          <w:rFonts w:asciiTheme="minorEastAsia" w:eastAsiaTheme="minorEastAsia" w:hAnsiTheme="minorEastAsia" w:cs="Arial"/>
          <w:sz w:val="24"/>
        </w:rPr>
        <w:t>%）</w:t>
      </w:r>
      <w:r w:rsidR="00D5536D" w:rsidRPr="0005767C">
        <w:rPr>
          <w:rFonts w:asciiTheme="minorEastAsia" w:eastAsiaTheme="minorEastAsia" w:hAnsiTheme="minorEastAsia" w:cs="Arial" w:hint="eastAsia"/>
          <w:sz w:val="24"/>
        </w:rPr>
        <w:t>如图1</w:t>
      </w:r>
      <w:r w:rsidR="00D5536D" w:rsidRPr="0005767C">
        <w:rPr>
          <w:rFonts w:asciiTheme="minorEastAsia" w:eastAsiaTheme="minorEastAsia" w:hAnsiTheme="minorEastAsia" w:cs="Arial"/>
          <w:sz w:val="24"/>
        </w:rPr>
        <w:t>所示</w:t>
      </w:r>
      <w:r w:rsidR="00D5536D" w:rsidRPr="0005767C">
        <w:rPr>
          <w:rFonts w:asciiTheme="minorEastAsia" w:eastAsiaTheme="minorEastAsia" w:hAnsiTheme="minorEastAsia" w:cs="Arial" w:hint="eastAsia"/>
          <w:sz w:val="24"/>
        </w:rPr>
        <w:t>。</w:t>
      </w:r>
      <w:r w:rsidR="00190D17" w:rsidRPr="007029DA">
        <w:rPr>
          <w:rFonts w:asciiTheme="minorEastAsia" w:eastAsiaTheme="minorEastAsia" w:hAnsiTheme="minorEastAsia" w:cs="Arial" w:hint="eastAsia"/>
          <w:sz w:val="24"/>
        </w:rPr>
        <w:t>由此可以得出以下结论：1调研对象</w:t>
      </w:r>
      <w:r w:rsidR="00ED20F7">
        <w:rPr>
          <w:rFonts w:asciiTheme="minorEastAsia" w:eastAsiaTheme="minorEastAsia" w:hAnsiTheme="minorEastAsia" w:cs="Arial" w:hint="eastAsia"/>
          <w:sz w:val="24"/>
        </w:rPr>
        <w:t>大</w:t>
      </w:r>
      <w:r w:rsidR="00190D17" w:rsidRPr="007029DA">
        <w:rPr>
          <w:rFonts w:asciiTheme="minorEastAsia" w:eastAsiaTheme="minorEastAsia" w:hAnsiTheme="minorEastAsia" w:cs="Arial" w:hint="eastAsia"/>
          <w:sz w:val="24"/>
        </w:rPr>
        <w:t>部分处于中青年阶段；2</w:t>
      </w:r>
      <w:r w:rsidR="007029DA" w:rsidRPr="007029DA">
        <w:rPr>
          <w:rFonts w:asciiTheme="minorEastAsia" w:eastAsiaTheme="minorEastAsia" w:hAnsiTheme="minorEastAsia" w:cs="Arial" w:hint="eastAsia"/>
          <w:sz w:val="24"/>
        </w:rPr>
        <w:t>工会活动</w:t>
      </w:r>
      <w:r w:rsidR="00ED20F7">
        <w:rPr>
          <w:rFonts w:asciiTheme="minorEastAsia" w:eastAsiaTheme="minorEastAsia" w:hAnsiTheme="minorEastAsia" w:cs="Arial" w:hint="eastAsia"/>
          <w:sz w:val="24"/>
        </w:rPr>
        <w:t>正在中青年群体的</w:t>
      </w:r>
      <w:r w:rsidR="007029DA" w:rsidRPr="007029DA">
        <w:rPr>
          <w:rFonts w:asciiTheme="minorEastAsia" w:eastAsiaTheme="minorEastAsia" w:hAnsiTheme="minorEastAsia" w:cs="Arial" w:hint="eastAsia"/>
          <w:sz w:val="24"/>
        </w:rPr>
        <w:t>影响力不够。</w:t>
      </w:r>
    </w:p>
    <w:p w:rsidR="00D5536D" w:rsidRPr="007C4EB9" w:rsidRDefault="00D5536D" w:rsidP="00D360E4">
      <w:pPr>
        <w:pStyle w:val="a6"/>
        <w:spacing w:before="156" w:after="156" w:line="360" w:lineRule="auto"/>
        <w:ind w:firstLineChars="0" w:firstLine="0"/>
        <w:rPr>
          <w:rFonts w:asciiTheme="minorEastAsia" w:eastAsiaTheme="minorEastAsia" w:hAnsiTheme="minorEastAsia" w:cs="Arial"/>
          <w:sz w:val="24"/>
        </w:rPr>
      </w:pPr>
      <w:r w:rsidRPr="007C4EB9">
        <w:rPr>
          <w:rFonts w:asciiTheme="minorEastAsia" w:eastAsiaTheme="minorEastAsia" w:hAnsiTheme="minorEastAsia"/>
          <w:noProof/>
          <w:sz w:val="24"/>
        </w:rPr>
        <w:lastRenderedPageBreak/>
        <w:drawing>
          <wp:inline distT="0" distB="0" distL="0" distR="0" wp14:anchorId="080DAE98" wp14:editId="0FEFA0D0">
            <wp:extent cx="2267712" cy="2845435"/>
            <wp:effectExtent l="0" t="0" r="18415" b="1206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Pr="007C4EB9">
        <w:rPr>
          <w:rFonts w:asciiTheme="minorEastAsia" w:eastAsiaTheme="minorEastAsia" w:hAnsiTheme="minorEastAsia" w:cs="Arial" w:hint="eastAsia"/>
          <w:sz w:val="24"/>
        </w:rPr>
        <w:t xml:space="preserve"> </w:t>
      </w:r>
      <w:r w:rsidRPr="007C4EB9">
        <w:rPr>
          <w:rFonts w:asciiTheme="minorEastAsia" w:eastAsiaTheme="minorEastAsia" w:hAnsiTheme="minorEastAsia" w:cs="Arial"/>
          <w:sz w:val="24"/>
        </w:rPr>
        <w:t xml:space="preserve">      </w:t>
      </w:r>
      <w:r w:rsidRPr="007C4EB9">
        <w:rPr>
          <w:rFonts w:asciiTheme="minorEastAsia" w:eastAsiaTheme="minorEastAsia" w:hAnsiTheme="minorEastAsia" w:cs="Arial" w:hint="eastAsia"/>
          <w:sz w:val="24"/>
        </w:rPr>
        <w:t xml:space="preserve"> </w:t>
      </w:r>
      <w:r w:rsidRPr="007C4EB9">
        <w:rPr>
          <w:rFonts w:asciiTheme="minorEastAsia" w:eastAsiaTheme="minorEastAsia" w:hAnsiTheme="minorEastAsia"/>
          <w:noProof/>
          <w:sz w:val="24"/>
        </w:rPr>
        <w:drawing>
          <wp:inline distT="0" distB="0" distL="0" distR="0" wp14:anchorId="76F909C0" wp14:editId="4AF801D0">
            <wp:extent cx="2216150" cy="2845181"/>
            <wp:effectExtent l="0" t="0" r="12700" b="1270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C4EB9" w:rsidRDefault="00D5536D" w:rsidP="00D360E4">
      <w:pPr>
        <w:spacing w:line="360" w:lineRule="auto"/>
        <w:ind w:firstLineChars="250" w:firstLine="600"/>
        <w:jc w:val="center"/>
        <w:rPr>
          <w:rFonts w:asciiTheme="minorEastAsia" w:eastAsiaTheme="minorEastAsia" w:hAnsiTheme="minorEastAsia" w:cs="Arial"/>
          <w:sz w:val="24"/>
        </w:rPr>
      </w:pPr>
      <w:r w:rsidRPr="007C4EB9">
        <w:rPr>
          <w:rFonts w:asciiTheme="minorEastAsia" w:eastAsiaTheme="minorEastAsia" w:hAnsiTheme="minorEastAsia" w:cs="Arial" w:hint="eastAsia"/>
          <w:sz w:val="24"/>
        </w:rPr>
        <w:t>图1.参与</w:t>
      </w:r>
      <w:r w:rsidRPr="007C4EB9">
        <w:rPr>
          <w:rFonts w:asciiTheme="minorEastAsia" w:eastAsiaTheme="minorEastAsia" w:hAnsiTheme="minorEastAsia" w:cs="Arial"/>
          <w:sz w:val="24"/>
        </w:rPr>
        <w:t>调研教职工年龄结构</w:t>
      </w:r>
      <w:r w:rsidR="00D1004A">
        <w:rPr>
          <w:rFonts w:asciiTheme="minorEastAsia" w:eastAsiaTheme="minorEastAsia" w:hAnsiTheme="minorEastAsia" w:cs="Arial" w:hint="eastAsia"/>
          <w:sz w:val="24"/>
        </w:rPr>
        <w:t>和</w:t>
      </w:r>
      <w:r w:rsidRPr="007C4EB9">
        <w:rPr>
          <w:rFonts w:asciiTheme="minorEastAsia" w:eastAsiaTheme="minorEastAsia" w:hAnsiTheme="minorEastAsia" w:cs="Arial"/>
          <w:sz w:val="24"/>
        </w:rPr>
        <w:t>参加工会活动的频率</w:t>
      </w:r>
    </w:p>
    <w:p w:rsidR="00D1004A" w:rsidRPr="007C4EB9" w:rsidRDefault="00D1004A" w:rsidP="00D360E4">
      <w:pPr>
        <w:spacing w:line="360" w:lineRule="auto"/>
        <w:ind w:firstLineChars="250" w:firstLine="600"/>
        <w:jc w:val="center"/>
        <w:rPr>
          <w:rFonts w:asciiTheme="minorEastAsia" w:eastAsiaTheme="minorEastAsia" w:hAnsiTheme="minorEastAsia" w:cs="Arial"/>
          <w:sz w:val="24"/>
        </w:rPr>
      </w:pPr>
    </w:p>
    <w:p w:rsidR="00D5536D" w:rsidRPr="007C4EB9" w:rsidRDefault="00235C7B" w:rsidP="00D360E4">
      <w:pPr>
        <w:spacing w:line="360" w:lineRule="auto"/>
        <w:jc w:val="left"/>
        <w:rPr>
          <w:rFonts w:asciiTheme="minorEastAsia" w:eastAsiaTheme="minorEastAsia" w:hAnsiTheme="minorEastAsia" w:cs="Arial"/>
          <w:b/>
          <w:bCs/>
          <w:sz w:val="24"/>
        </w:rPr>
      </w:pPr>
      <w:r>
        <w:rPr>
          <w:rFonts w:asciiTheme="minorEastAsia" w:eastAsiaTheme="minorEastAsia" w:hAnsiTheme="minorEastAsia" w:cs="Arial" w:hint="eastAsia"/>
          <w:b/>
          <w:bCs/>
          <w:sz w:val="24"/>
        </w:rPr>
        <w:t>2.</w:t>
      </w:r>
      <w:r w:rsidR="00D5536D" w:rsidRPr="007C4EB9">
        <w:rPr>
          <w:rFonts w:asciiTheme="minorEastAsia" w:eastAsiaTheme="minorEastAsia" w:hAnsiTheme="minorEastAsia" w:cs="Arial" w:hint="eastAsia"/>
          <w:b/>
          <w:bCs/>
          <w:sz w:val="24"/>
        </w:rPr>
        <w:t>高校工会</w:t>
      </w:r>
      <w:r w:rsidR="009D1804">
        <w:rPr>
          <w:rFonts w:asciiTheme="minorEastAsia" w:eastAsiaTheme="minorEastAsia" w:hAnsiTheme="minorEastAsia" w:cs="Arial" w:hint="eastAsia"/>
          <w:b/>
          <w:bCs/>
          <w:sz w:val="24"/>
        </w:rPr>
        <w:t>实践</w:t>
      </w:r>
      <w:r>
        <w:rPr>
          <w:rFonts w:asciiTheme="minorEastAsia" w:eastAsiaTheme="minorEastAsia" w:hAnsiTheme="minorEastAsia" w:cs="Arial" w:hint="eastAsia"/>
          <w:b/>
          <w:bCs/>
          <w:sz w:val="24"/>
        </w:rPr>
        <w:t>工作中对接互联网思维面临的实际困难</w:t>
      </w:r>
    </w:p>
    <w:p w:rsidR="00D5536D" w:rsidRPr="007C4EB9" w:rsidRDefault="002B62BD" w:rsidP="00D360E4">
      <w:pPr>
        <w:spacing w:line="360" w:lineRule="auto"/>
        <w:ind w:firstLineChars="200" w:firstLine="480"/>
        <w:jc w:val="left"/>
        <w:rPr>
          <w:rFonts w:asciiTheme="minorEastAsia" w:eastAsiaTheme="minorEastAsia" w:hAnsiTheme="minorEastAsia" w:cs="Arial"/>
          <w:bCs/>
          <w:sz w:val="24"/>
        </w:rPr>
      </w:pPr>
      <w:r w:rsidRPr="002B62BD">
        <w:rPr>
          <w:rFonts w:asciiTheme="minorEastAsia" w:eastAsiaTheme="minorEastAsia" w:hAnsiTheme="minorEastAsia" w:cs="Arial" w:hint="eastAsia"/>
          <w:bCs/>
          <w:sz w:val="24"/>
        </w:rPr>
        <w:t>作为党密切联系广大师生员工的桥梁和纽带，同时又是服务广大师生的窗口和部门，</w:t>
      </w:r>
      <w:r>
        <w:rPr>
          <w:rFonts w:ascii="宋体" w:hAnsi="宋体" w:cs="宋体" w:hint="eastAsia"/>
          <w:kern w:val="0"/>
          <w:sz w:val="24"/>
        </w:rPr>
        <w:t>高校工会在宣传教育、文化建设、凝聚师生和服务育人方面发挥了重要前沿阵地作用。互联网时代，高校工会</w:t>
      </w:r>
      <w:r w:rsidR="00D5536D" w:rsidRPr="007C4EB9">
        <w:rPr>
          <w:rFonts w:asciiTheme="minorEastAsia" w:eastAsiaTheme="minorEastAsia" w:hAnsiTheme="minorEastAsia" w:cs="Arial"/>
          <w:bCs/>
          <w:sz w:val="24"/>
        </w:rPr>
        <w:t>应结合自身的特点，</w:t>
      </w:r>
      <w:r>
        <w:rPr>
          <w:rFonts w:asciiTheme="minorEastAsia" w:eastAsiaTheme="minorEastAsia" w:hAnsiTheme="minorEastAsia" w:cs="Arial" w:hint="eastAsia"/>
          <w:bCs/>
          <w:sz w:val="24"/>
        </w:rPr>
        <w:t>顺应</w:t>
      </w:r>
      <w:r w:rsidR="00760266">
        <w:rPr>
          <w:rFonts w:asciiTheme="minorEastAsia" w:eastAsiaTheme="minorEastAsia" w:hAnsiTheme="minorEastAsia" w:cs="Arial" w:hint="eastAsia"/>
          <w:bCs/>
          <w:sz w:val="24"/>
        </w:rPr>
        <w:t>互联网大趋势，</w:t>
      </w:r>
      <w:r w:rsidR="00D5536D" w:rsidRPr="007C4EB9">
        <w:rPr>
          <w:rFonts w:asciiTheme="minorEastAsia" w:eastAsiaTheme="minorEastAsia" w:hAnsiTheme="minorEastAsia" w:cs="Arial"/>
          <w:bCs/>
          <w:sz w:val="24"/>
        </w:rPr>
        <w:t>找准工作</w:t>
      </w:r>
      <w:r w:rsidR="00760266">
        <w:rPr>
          <w:rFonts w:asciiTheme="minorEastAsia" w:eastAsiaTheme="minorEastAsia" w:hAnsiTheme="minorEastAsia" w:cs="Arial" w:hint="eastAsia"/>
          <w:bCs/>
          <w:sz w:val="24"/>
        </w:rPr>
        <w:t>转型</w:t>
      </w:r>
      <w:r w:rsidR="00D5536D" w:rsidRPr="007C4EB9">
        <w:rPr>
          <w:rFonts w:asciiTheme="minorEastAsia" w:eastAsiaTheme="minorEastAsia" w:hAnsiTheme="minorEastAsia" w:cs="Arial"/>
          <w:bCs/>
          <w:sz w:val="24"/>
        </w:rPr>
        <w:t>方向，进一步的改善和提高工会</w:t>
      </w:r>
      <w:r>
        <w:rPr>
          <w:rFonts w:asciiTheme="minorEastAsia" w:eastAsiaTheme="minorEastAsia" w:hAnsiTheme="minorEastAsia" w:cs="Arial" w:hint="eastAsia"/>
          <w:bCs/>
          <w:sz w:val="24"/>
        </w:rPr>
        <w:t>内涵和质量</w:t>
      </w:r>
      <w:r w:rsidR="00D5536D" w:rsidRPr="007C4EB9">
        <w:rPr>
          <w:rFonts w:asciiTheme="minorEastAsia" w:eastAsiaTheme="minorEastAsia" w:hAnsiTheme="minorEastAsia" w:cs="Arial" w:hint="eastAsia"/>
          <w:bCs/>
          <w:sz w:val="24"/>
        </w:rPr>
        <w:t>。然而</w:t>
      </w:r>
      <w:r w:rsidR="00D5536D" w:rsidRPr="007C4EB9">
        <w:rPr>
          <w:rFonts w:asciiTheme="minorEastAsia" w:eastAsiaTheme="minorEastAsia" w:hAnsiTheme="minorEastAsia" w:cs="Arial"/>
          <w:bCs/>
          <w:sz w:val="24"/>
        </w:rPr>
        <w:t>，在</w:t>
      </w:r>
      <w:r w:rsidR="00D5536D" w:rsidRPr="007C4EB9">
        <w:rPr>
          <w:rFonts w:asciiTheme="minorEastAsia" w:eastAsiaTheme="minorEastAsia" w:hAnsiTheme="minorEastAsia" w:cs="Arial" w:hint="eastAsia"/>
          <w:bCs/>
          <w:sz w:val="24"/>
        </w:rPr>
        <w:t>调研过程中，我们发现当前高校工会</w:t>
      </w:r>
      <w:r w:rsidR="00674C05">
        <w:rPr>
          <w:rFonts w:asciiTheme="minorEastAsia" w:eastAsiaTheme="minorEastAsia" w:hAnsiTheme="minorEastAsia" w:cs="Arial" w:hint="eastAsia"/>
          <w:bCs/>
          <w:sz w:val="24"/>
        </w:rPr>
        <w:t>网络实践中</w:t>
      </w:r>
      <w:r w:rsidR="00D5536D" w:rsidRPr="007C4EB9">
        <w:rPr>
          <w:rFonts w:asciiTheme="minorEastAsia" w:eastAsiaTheme="minorEastAsia" w:hAnsiTheme="minorEastAsia" w:cs="Arial" w:hint="eastAsia"/>
          <w:bCs/>
          <w:sz w:val="24"/>
        </w:rPr>
        <w:t>存在一些问题。</w:t>
      </w:r>
    </w:p>
    <w:p w:rsidR="00D5536D" w:rsidRPr="007C4EB9" w:rsidRDefault="00D5536D" w:rsidP="00D360E4">
      <w:pPr>
        <w:spacing w:before="156" w:after="156" w:line="360" w:lineRule="auto"/>
        <w:jc w:val="left"/>
        <w:rPr>
          <w:rFonts w:asciiTheme="minorEastAsia" w:eastAsiaTheme="minorEastAsia" w:hAnsiTheme="minorEastAsia" w:cs="Arial"/>
          <w:bCs/>
          <w:sz w:val="24"/>
        </w:rPr>
      </w:pPr>
      <w:r w:rsidRPr="007C4EB9">
        <w:rPr>
          <w:rFonts w:asciiTheme="minorEastAsia" w:eastAsiaTheme="minorEastAsia" w:hAnsiTheme="minorEastAsia" w:cs="Arial" w:hint="eastAsia"/>
          <w:bCs/>
          <w:sz w:val="24"/>
        </w:rPr>
        <w:t>（1</w:t>
      </w:r>
      <w:r w:rsidR="009D1804">
        <w:rPr>
          <w:rFonts w:asciiTheme="minorEastAsia" w:eastAsiaTheme="minorEastAsia" w:hAnsiTheme="minorEastAsia" w:cs="Arial" w:hint="eastAsia"/>
          <w:bCs/>
          <w:sz w:val="24"/>
        </w:rPr>
        <w:t>）</w:t>
      </w:r>
      <w:r w:rsidR="00DC75EF">
        <w:rPr>
          <w:rFonts w:asciiTheme="minorEastAsia" w:eastAsiaTheme="minorEastAsia" w:hAnsiTheme="minorEastAsia" w:cs="Arial" w:hint="eastAsia"/>
          <w:bCs/>
          <w:sz w:val="24"/>
        </w:rPr>
        <w:t>高校工会</w:t>
      </w:r>
      <w:r w:rsidR="00717121">
        <w:rPr>
          <w:rFonts w:asciiTheme="minorEastAsia" w:eastAsiaTheme="minorEastAsia" w:hAnsiTheme="minorEastAsia" w:cs="Arial" w:hint="eastAsia"/>
          <w:bCs/>
          <w:sz w:val="24"/>
        </w:rPr>
        <w:t xml:space="preserve">能够引发共鸣的内容策划与形式展现不够 </w:t>
      </w:r>
    </w:p>
    <w:p w:rsidR="005207E7" w:rsidRDefault="00760266" w:rsidP="00D360E4">
      <w:pPr>
        <w:spacing w:line="360" w:lineRule="auto"/>
        <w:ind w:firstLineChars="200" w:firstLine="480"/>
        <w:rPr>
          <w:rFonts w:asciiTheme="minorEastAsia" w:eastAsiaTheme="minorEastAsia" w:hAnsiTheme="minorEastAsia" w:cs="Arial"/>
          <w:sz w:val="24"/>
        </w:rPr>
      </w:pPr>
      <w:r>
        <w:rPr>
          <w:rFonts w:asciiTheme="minorEastAsia" w:eastAsiaTheme="minorEastAsia" w:hAnsiTheme="minorEastAsia" w:cs="Arial"/>
          <w:sz w:val="24"/>
        </w:rPr>
        <w:t>互联网时代，人们</w:t>
      </w:r>
      <w:r w:rsidR="00D5536D" w:rsidRPr="007C4EB9">
        <w:rPr>
          <w:rFonts w:asciiTheme="minorEastAsia" w:eastAsiaTheme="minorEastAsia" w:hAnsiTheme="minorEastAsia" w:cs="Arial"/>
          <w:sz w:val="24"/>
        </w:rPr>
        <w:t>每天接触到各种各样的信息</w:t>
      </w:r>
      <w:r w:rsidR="00D5536D" w:rsidRPr="007C4EB9">
        <w:rPr>
          <w:rFonts w:asciiTheme="minorEastAsia" w:eastAsiaTheme="minorEastAsia" w:hAnsiTheme="minorEastAsia" w:cs="Arial" w:hint="eastAsia"/>
          <w:sz w:val="24"/>
        </w:rPr>
        <w:t>，</w:t>
      </w:r>
      <w:r w:rsidR="00D5536D" w:rsidRPr="007C4EB9">
        <w:rPr>
          <w:rFonts w:asciiTheme="minorEastAsia" w:eastAsiaTheme="minorEastAsia" w:hAnsiTheme="minorEastAsia" w:cs="Arial"/>
          <w:sz w:val="24"/>
        </w:rPr>
        <w:t>人们</w:t>
      </w:r>
      <w:r>
        <w:rPr>
          <w:rFonts w:asciiTheme="minorEastAsia" w:eastAsiaTheme="minorEastAsia" w:hAnsiTheme="minorEastAsia" w:cs="Arial" w:hint="eastAsia"/>
          <w:sz w:val="24"/>
        </w:rPr>
        <w:t>的</w:t>
      </w:r>
      <w:r w:rsidR="00D5536D" w:rsidRPr="007C4EB9">
        <w:rPr>
          <w:rFonts w:asciiTheme="minorEastAsia" w:eastAsiaTheme="minorEastAsia" w:hAnsiTheme="minorEastAsia" w:cs="Arial"/>
          <w:sz w:val="24"/>
        </w:rPr>
        <w:t>注意力和时间</w:t>
      </w:r>
      <w:r>
        <w:rPr>
          <w:rFonts w:asciiTheme="minorEastAsia" w:eastAsiaTheme="minorEastAsia" w:hAnsiTheme="minorEastAsia" w:cs="Arial" w:hint="eastAsia"/>
          <w:sz w:val="24"/>
        </w:rPr>
        <w:t>呈现</w:t>
      </w:r>
      <w:r w:rsidR="00D5536D" w:rsidRPr="007C4EB9">
        <w:rPr>
          <w:rFonts w:asciiTheme="minorEastAsia" w:eastAsiaTheme="minorEastAsia" w:hAnsiTheme="minorEastAsia" w:cs="Arial"/>
          <w:sz w:val="24"/>
        </w:rPr>
        <w:t>碎片化</w:t>
      </w:r>
      <w:r w:rsidR="00D5536D" w:rsidRPr="007C4EB9">
        <w:rPr>
          <w:rFonts w:asciiTheme="minorEastAsia" w:eastAsiaTheme="minorEastAsia" w:hAnsiTheme="minorEastAsia" w:cs="Arial" w:hint="eastAsia"/>
          <w:sz w:val="24"/>
        </w:rPr>
        <w:t>。因此，</w:t>
      </w:r>
      <w:r w:rsidR="00D5536D" w:rsidRPr="007C4EB9">
        <w:rPr>
          <w:rFonts w:asciiTheme="minorEastAsia" w:eastAsiaTheme="minorEastAsia" w:hAnsiTheme="minorEastAsia" w:cs="Arial"/>
          <w:sz w:val="24"/>
        </w:rPr>
        <w:t>如何</w:t>
      </w:r>
      <w:r>
        <w:rPr>
          <w:rFonts w:asciiTheme="minorEastAsia" w:eastAsiaTheme="minorEastAsia" w:hAnsiTheme="minorEastAsia" w:cs="Arial" w:hint="eastAsia"/>
          <w:sz w:val="24"/>
        </w:rPr>
        <w:t>保持</w:t>
      </w:r>
      <w:r w:rsidR="00D5536D" w:rsidRPr="007C4EB9">
        <w:rPr>
          <w:rFonts w:asciiTheme="minorEastAsia" w:eastAsiaTheme="minorEastAsia" w:hAnsiTheme="minorEastAsia" w:cs="Arial" w:hint="eastAsia"/>
          <w:sz w:val="24"/>
        </w:rPr>
        <w:t>高校</w:t>
      </w:r>
      <w:r w:rsidR="00D5536D" w:rsidRPr="007C4EB9">
        <w:rPr>
          <w:rFonts w:asciiTheme="minorEastAsia" w:eastAsiaTheme="minorEastAsia" w:hAnsiTheme="minorEastAsia" w:cs="Arial"/>
          <w:sz w:val="24"/>
        </w:rPr>
        <w:t>工会对广大教职工的吸引力</w:t>
      </w:r>
      <w:r w:rsidR="00D5536D" w:rsidRPr="007C4EB9">
        <w:rPr>
          <w:rFonts w:asciiTheme="minorEastAsia" w:eastAsiaTheme="minorEastAsia" w:hAnsiTheme="minorEastAsia" w:cs="Arial" w:hint="eastAsia"/>
          <w:sz w:val="24"/>
        </w:rPr>
        <w:t>；</w:t>
      </w:r>
      <w:r w:rsidR="00717121">
        <w:rPr>
          <w:rFonts w:asciiTheme="minorEastAsia" w:eastAsiaTheme="minorEastAsia" w:hAnsiTheme="minorEastAsia" w:cs="Arial" w:hint="eastAsia"/>
          <w:sz w:val="24"/>
        </w:rPr>
        <w:t>采取什么形式</w:t>
      </w:r>
      <w:r w:rsidR="00717121" w:rsidRPr="007C4EB9">
        <w:rPr>
          <w:rFonts w:asciiTheme="minorEastAsia" w:eastAsiaTheme="minorEastAsia" w:hAnsiTheme="minorEastAsia" w:cs="Arial" w:hint="eastAsia"/>
          <w:sz w:val="24"/>
        </w:rPr>
        <w:t>开展</w:t>
      </w:r>
      <w:r>
        <w:rPr>
          <w:rFonts w:asciiTheme="minorEastAsia" w:eastAsiaTheme="minorEastAsia" w:hAnsiTheme="minorEastAsia" w:cs="Arial" w:hint="eastAsia"/>
          <w:sz w:val="24"/>
        </w:rPr>
        <w:t>有影响力的</w:t>
      </w:r>
      <w:r w:rsidR="00D5536D" w:rsidRPr="007C4EB9">
        <w:rPr>
          <w:rFonts w:asciiTheme="minorEastAsia" w:eastAsiaTheme="minorEastAsia" w:hAnsiTheme="minorEastAsia" w:cs="Arial"/>
          <w:sz w:val="24"/>
        </w:rPr>
        <w:t>活动</w:t>
      </w:r>
      <w:r>
        <w:rPr>
          <w:rFonts w:asciiTheme="minorEastAsia" w:eastAsiaTheme="minorEastAsia" w:hAnsiTheme="minorEastAsia" w:cs="Arial" w:hint="eastAsia"/>
          <w:sz w:val="24"/>
        </w:rPr>
        <w:t>值得</w:t>
      </w:r>
      <w:r w:rsidR="00D5536D" w:rsidRPr="007C4EB9">
        <w:rPr>
          <w:rFonts w:asciiTheme="minorEastAsia" w:eastAsiaTheme="minorEastAsia" w:hAnsiTheme="minorEastAsia" w:cs="Arial"/>
          <w:sz w:val="24"/>
        </w:rPr>
        <w:t>深入思考和探索的。调研中，我们发现</w:t>
      </w:r>
      <w:r>
        <w:rPr>
          <w:rFonts w:asciiTheme="minorEastAsia" w:eastAsiaTheme="minorEastAsia" w:hAnsiTheme="minorEastAsia" w:cs="Arial" w:hint="eastAsia"/>
          <w:sz w:val="24"/>
        </w:rPr>
        <w:t>不足</w:t>
      </w:r>
      <w:r w:rsidR="00D5536D" w:rsidRPr="007C4EB9">
        <w:rPr>
          <w:rFonts w:asciiTheme="minorEastAsia" w:eastAsiaTheme="minorEastAsia" w:hAnsiTheme="minorEastAsia" w:cs="Arial"/>
          <w:sz w:val="24"/>
        </w:rPr>
        <w:t>三分之一的</w:t>
      </w:r>
      <w:r w:rsidR="00717121">
        <w:rPr>
          <w:rFonts w:asciiTheme="minorEastAsia" w:eastAsiaTheme="minorEastAsia" w:hAnsiTheme="minorEastAsia" w:cs="Arial" w:hint="eastAsia"/>
          <w:sz w:val="24"/>
        </w:rPr>
        <w:t>调研对象</w:t>
      </w:r>
      <w:r w:rsidR="00D5536D" w:rsidRPr="007C4EB9">
        <w:rPr>
          <w:rFonts w:asciiTheme="minorEastAsia" w:eastAsiaTheme="minorEastAsia" w:hAnsiTheme="minorEastAsia" w:cs="Arial"/>
          <w:sz w:val="24"/>
        </w:rPr>
        <w:t>会经常参加</w:t>
      </w:r>
      <w:r w:rsidR="00717121">
        <w:rPr>
          <w:rFonts w:asciiTheme="minorEastAsia" w:eastAsiaTheme="minorEastAsia" w:hAnsiTheme="minorEastAsia" w:cs="Arial"/>
          <w:sz w:val="24"/>
        </w:rPr>
        <w:t>工会活动</w:t>
      </w:r>
      <w:r w:rsidR="00D5536D" w:rsidRPr="007C4EB9">
        <w:rPr>
          <w:rFonts w:asciiTheme="minorEastAsia" w:eastAsiaTheme="minorEastAsia" w:hAnsiTheme="minorEastAsia" w:cs="Arial"/>
          <w:sz w:val="24"/>
        </w:rPr>
        <w:t>，大部分</w:t>
      </w:r>
      <w:r w:rsidR="00717121">
        <w:rPr>
          <w:rFonts w:asciiTheme="minorEastAsia" w:eastAsiaTheme="minorEastAsia" w:hAnsiTheme="minorEastAsia" w:cs="Arial" w:hint="eastAsia"/>
          <w:sz w:val="24"/>
        </w:rPr>
        <w:t>调研对象</w:t>
      </w:r>
      <w:r w:rsidR="00D5536D" w:rsidRPr="007C4EB9">
        <w:rPr>
          <w:rFonts w:asciiTheme="minorEastAsia" w:eastAsiaTheme="minorEastAsia" w:hAnsiTheme="minorEastAsia" w:cs="Arial"/>
          <w:sz w:val="24"/>
        </w:rPr>
        <w:t>只是偶尔会参与工会活动，更有</w:t>
      </w:r>
      <w:r>
        <w:rPr>
          <w:rFonts w:asciiTheme="minorEastAsia" w:eastAsiaTheme="minorEastAsia" w:hAnsiTheme="minorEastAsia" w:cs="Arial" w:hint="eastAsia"/>
          <w:sz w:val="24"/>
        </w:rPr>
        <w:t>甚者</w:t>
      </w:r>
      <w:r w:rsidR="00D5536D" w:rsidRPr="007C4EB9">
        <w:rPr>
          <w:rFonts w:asciiTheme="minorEastAsia" w:eastAsiaTheme="minorEastAsia" w:hAnsiTheme="minorEastAsia" w:cs="Arial"/>
          <w:sz w:val="24"/>
        </w:rPr>
        <w:t>不参加。</w:t>
      </w:r>
      <w:r w:rsidR="00717121">
        <w:rPr>
          <w:rFonts w:asciiTheme="minorEastAsia" w:eastAsiaTheme="minorEastAsia" w:hAnsiTheme="minorEastAsia" w:cs="Arial" w:hint="eastAsia"/>
          <w:sz w:val="24"/>
        </w:rPr>
        <w:t>即使</w:t>
      </w:r>
      <w:r w:rsidR="00D5536D" w:rsidRPr="007C4EB9">
        <w:rPr>
          <w:rFonts w:asciiTheme="minorEastAsia" w:eastAsiaTheme="minorEastAsia" w:hAnsiTheme="minorEastAsia" w:cs="Arial"/>
          <w:sz w:val="24"/>
        </w:rPr>
        <w:t>我们的调研数据不够</w:t>
      </w:r>
      <w:r w:rsidR="00717121">
        <w:rPr>
          <w:rFonts w:asciiTheme="minorEastAsia" w:eastAsiaTheme="minorEastAsia" w:hAnsiTheme="minorEastAsia" w:cs="Arial" w:hint="eastAsia"/>
          <w:sz w:val="24"/>
        </w:rPr>
        <w:t>普及化</w:t>
      </w:r>
      <w:r w:rsidR="00717121">
        <w:rPr>
          <w:rFonts w:asciiTheme="minorEastAsia" w:eastAsiaTheme="minorEastAsia" w:hAnsiTheme="minorEastAsia" w:cs="Arial"/>
          <w:sz w:val="24"/>
        </w:rPr>
        <w:t>，</w:t>
      </w:r>
      <w:r w:rsidR="00D5536D" w:rsidRPr="007C4EB9">
        <w:rPr>
          <w:rFonts w:asciiTheme="minorEastAsia" w:eastAsiaTheme="minorEastAsia" w:hAnsiTheme="minorEastAsia" w:cs="Arial"/>
          <w:sz w:val="24"/>
        </w:rPr>
        <w:t>也从侧面说明了当前</w:t>
      </w:r>
      <w:r>
        <w:rPr>
          <w:rFonts w:asciiTheme="minorEastAsia" w:eastAsiaTheme="minorEastAsia" w:hAnsiTheme="minorEastAsia" w:cs="Arial" w:hint="eastAsia"/>
          <w:sz w:val="24"/>
        </w:rPr>
        <w:t>的</w:t>
      </w:r>
      <w:r w:rsidR="00D5536D" w:rsidRPr="007C4EB9">
        <w:rPr>
          <w:rFonts w:asciiTheme="minorEastAsia" w:eastAsiaTheme="minorEastAsia" w:hAnsiTheme="minorEastAsia" w:cs="Arial"/>
          <w:sz w:val="24"/>
        </w:rPr>
        <w:t>工会</w:t>
      </w:r>
      <w:r w:rsidR="00717121">
        <w:rPr>
          <w:rFonts w:asciiTheme="minorEastAsia" w:eastAsiaTheme="minorEastAsia" w:hAnsiTheme="minorEastAsia" w:cs="Arial" w:hint="eastAsia"/>
          <w:sz w:val="24"/>
        </w:rPr>
        <w:t>活动内容策划</w:t>
      </w:r>
      <w:r w:rsidR="00D5536D" w:rsidRPr="007C4EB9">
        <w:rPr>
          <w:rFonts w:asciiTheme="minorEastAsia" w:eastAsiaTheme="minorEastAsia" w:hAnsiTheme="minorEastAsia" w:cs="Arial" w:hint="eastAsia"/>
          <w:sz w:val="24"/>
        </w:rPr>
        <w:t>对</w:t>
      </w:r>
      <w:r w:rsidR="00D5536D" w:rsidRPr="007C4EB9">
        <w:rPr>
          <w:rFonts w:asciiTheme="minorEastAsia" w:eastAsiaTheme="minorEastAsia" w:hAnsiTheme="minorEastAsia" w:cs="Arial"/>
          <w:sz w:val="24"/>
        </w:rPr>
        <w:t>广大教职工</w:t>
      </w:r>
      <w:r>
        <w:rPr>
          <w:rFonts w:asciiTheme="minorEastAsia" w:eastAsiaTheme="minorEastAsia" w:hAnsiTheme="minorEastAsia" w:cs="Arial" w:hint="eastAsia"/>
          <w:sz w:val="24"/>
        </w:rPr>
        <w:t>是</w:t>
      </w:r>
      <w:r w:rsidR="00D5536D" w:rsidRPr="007C4EB9">
        <w:rPr>
          <w:rFonts w:asciiTheme="minorEastAsia" w:eastAsiaTheme="minorEastAsia" w:hAnsiTheme="minorEastAsia" w:cs="Arial" w:hint="eastAsia"/>
          <w:sz w:val="24"/>
        </w:rPr>
        <w:t>缺乏</w:t>
      </w:r>
      <w:r w:rsidR="00D5536D" w:rsidRPr="007C4EB9">
        <w:rPr>
          <w:rFonts w:asciiTheme="minorEastAsia" w:eastAsiaTheme="minorEastAsia" w:hAnsiTheme="minorEastAsia" w:cs="Arial"/>
          <w:sz w:val="24"/>
        </w:rPr>
        <w:t>吸引力</w:t>
      </w:r>
      <w:r>
        <w:rPr>
          <w:rFonts w:asciiTheme="minorEastAsia" w:eastAsiaTheme="minorEastAsia" w:hAnsiTheme="minorEastAsia" w:cs="Arial" w:hint="eastAsia"/>
          <w:sz w:val="24"/>
        </w:rPr>
        <w:t>的</w:t>
      </w:r>
      <w:r w:rsidR="00D5536D" w:rsidRPr="007C4EB9">
        <w:rPr>
          <w:rFonts w:asciiTheme="minorEastAsia" w:eastAsiaTheme="minorEastAsia" w:hAnsiTheme="minorEastAsia" w:cs="Arial"/>
          <w:sz w:val="24"/>
        </w:rPr>
        <w:t>，</w:t>
      </w:r>
      <w:r w:rsidR="00717121">
        <w:rPr>
          <w:rFonts w:asciiTheme="minorEastAsia" w:eastAsiaTheme="minorEastAsia" w:hAnsiTheme="minorEastAsia" w:cs="Arial" w:hint="eastAsia"/>
          <w:sz w:val="24"/>
        </w:rPr>
        <w:t>不难推测</w:t>
      </w:r>
      <w:r w:rsidR="00D5536D" w:rsidRPr="007C4EB9">
        <w:rPr>
          <w:rFonts w:asciiTheme="minorEastAsia" w:eastAsiaTheme="minorEastAsia" w:hAnsiTheme="minorEastAsia" w:cs="Arial"/>
          <w:sz w:val="24"/>
        </w:rPr>
        <w:t>工会</w:t>
      </w:r>
      <w:r>
        <w:rPr>
          <w:rFonts w:asciiTheme="minorEastAsia" w:eastAsiaTheme="minorEastAsia" w:hAnsiTheme="minorEastAsia" w:cs="Arial" w:hint="eastAsia"/>
          <w:sz w:val="24"/>
        </w:rPr>
        <w:t>目前</w:t>
      </w:r>
      <w:r w:rsidR="00D5536D" w:rsidRPr="007C4EB9">
        <w:rPr>
          <w:rFonts w:asciiTheme="minorEastAsia" w:eastAsiaTheme="minorEastAsia" w:hAnsiTheme="minorEastAsia" w:cs="Arial"/>
          <w:sz w:val="24"/>
        </w:rPr>
        <w:t>很难让</w:t>
      </w:r>
      <w:r>
        <w:rPr>
          <w:rFonts w:asciiTheme="minorEastAsia" w:eastAsiaTheme="minorEastAsia" w:hAnsiTheme="minorEastAsia" w:cs="Arial" w:hint="eastAsia"/>
          <w:sz w:val="24"/>
        </w:rPr>
        <w:t>全部</w:t>
      </w:r>
      <w:r w:rsidR="00D5536D" w:rsidRPr="007C4EB9">
        <w:rPr>
          <w:rFonts w:asciiTheme="minorEastAsia" w:eastAsiaTheme="minorEastAsia" w:hAnsiTheme="minorEastAsia" w:cs="Arial"/>
          <w:sz w:val="24"/>
        </w:rPr>
        <w:t>教职工满意。</w:t>
      </w:r>
    </w:p>
    <w:p w:rsidR="00D5536D" w:rsidRPr="007C4EB9" w:rsidRDefault="00717121" w:rsidP="00D360E4">
      <w:pPr>
        <w:spacing w:line="360" w:lineRule="auto"/>
        <w:ind w:firstLineChars="200" w:firstLine="480"/>
        <w:rPr>
          <w:rFonts w:asciiTheme="minorEastAsia" w:eastAsiaTheme="minorEastAsia" w:hAnsiTheme="minorEastAsia" w:cs="Arial"/>
          <w:sz w:val="24"/>
        </w:rPr>
      </w:pPr>
      <w:r>
        <w:rPr>
          <w:rFonts w:asciiTheme="minorEastAsia" w:eastAsiaTheme="minorEastAsia" w:hAnsiTheme="minorEastAsia" w:cs="Arial" w:hint="eastAsia"/>
          <w:sz w:val="24"/>
        </w:rPr>
        <w:t>同时</w:t>
      </w:r>
      <w:r w:rsidR="00D5536D" w:rsidRPr="007C4EB9">
        <w:rPr>
          <w:rFonts w:asciiTheme="minorEastAsia" w:eastAsiaTheme="minorEastAsia" w:hAnsiTheme="minorEastAsia" w:cs="Arial"/>
          <w:sz w:val="24"/>
        </w:rPr>
        <w:t>，我们</w:t>
      </w:r>
      <w:r w:rsidR="00D5536D" w:rsidRPr="007C4EB9">
        <w:rPr>
          <w:rFonts w:asciiTheme="minorEastAsia" w:eastAsiaTheme="minorEastAsia" w:hAnsiTheme="minorEastAsia" w:cs="Arial" w:hint="eastAsia"/>
          <w:sz w:val="24"/>
        </w:rPr>
        <w:t>调查了</w:t>
      </w:r>
      <w:r w:rsidR="00D5536D" w:rsidRPr="007C4EB9">
        <w:rPr>
          <w:rFonts w:asciiTheme="minorEastAsia" w:eastAsiaTheme="minorEastAsia" w:hAnsiTheme="minorEastAsia" w:cs="Arial"/>
          <w:sz w:val="24"/>
        </w:rPr>
        <w:t>教职工对</w:t>
      </w:r>
      <w:r w:rsidR="00D5536D" w:rsidRPr="007C4EB9">
        <w:rPr>
          <w:rFonts w:asciiTheme="minorEastAsia" w:eastAsiaTheme="minorEastAsia" w:hAnsiTheme="minorEastAsia" w:cs="Arial" w:hint="eastAsia"/>
          <w:sz w:val="24"/>
        </w:rPr>
        <w:t>高校</w:t>
      </w:r>
      <w:r w:rsidR="00D5536D" w:rsidRPr="007C4EB9">
        <w:rPr>
          <w:rFonts w:asciiTheme="minorEastAsia" w:eastAsiaTheme="minorEastAsia" w:hAnsiTheme="minorEastAsia" w:cs="Arial"/>
          <w:sz w:val="24"/>
        </w:rPr>
        <w:t>工会</w:t>
      </w:r>
      <w:r w:rsidR="00D5536D" w:rsidRPr="007C4EB9">
        <w:rPr>
          <w:rFonts w:asciiTheme="minorEastAsia" w:eastAsiaTheme="minorEastAsia" w:hAnsiTheme="minorEastAsia" w:cs="Arial" w:hint="eastAsia"/>
          <w:sz w:val="24"/>
        </w:rPr>
        <w:t>工作</w:t>
      </w:r>
      <w:r w:rsidR="00D5536D" w:rsidRPr="007C4EB9">
        <w:rPr>
          <w:rFonts w:asciiTheme="minorEastAsia" w:eastAsiaTheme="minorEastAsia" w:hAnsiTheme="minorEastAsia" w:cs="Arial"/>
          <w:sz w:val="24"/>
        </w:rPr>
        <w:t>的了解</w:t>
      </w:r>
      <w:r w:rsidR="00D5536D" w:rsidRPr="007C4EB9">
        <w:rPr>
          <w:rFonts w:asciiTheme="minorEastAsia" w:eastAsiaTheme="minorEastAsia" w:hAnsiTheme="minorEastAsia" w:cs="Arial" w:hint="eastAsia"/>
          <w:sz w:val="24"/>
        </w:rPr>
        <w:t>程度。</w:t>
      </w:r>
      <w:r w:rsidR="00D5536D" w:rsidRPr="007C4EB9">
        <w:rPr>
          <w:rFonts w:asciiTheme="minorEastAsia" w:eastAsiaTheme="minorEastAsia" w:hAnsiTheme="minorEastAsia" w:cs="Arial"/>
          <w:sz w:val="24"/>
        </w:rPr>
        <w:t>我们</w:t>
      </w:r>
      <w:r w:rsidR="00D5536D" w:rsidRPr="007C4EB9">
        <w:rPr>
          <w:rFonts w:asciiTheme="minorEastAsia" w:eastAsiaTheme="minorEastAsia" w:hAnsiTheme="minorEastAsia" w:cs="Arial" w:hint="eastAsia"/>
          <w:sz w:val="24"/>
        </w:rPr>
        <w:t>发现</w:t>
      </w:r>
      <w:r w:rsidR="005E57DD">
        <w:rPr>
          <w:rFonts w:asciiTheme="minorEastAsia" w:eastAsiaTheme="minorEastAsia" w:hAnsiTheme="minorEastAsia" w:cs="Arial" w:hint="eastAsia"/>
          <w:sz w:val="24"/>
        </w:rPr>
        <w:t>1</w:t>
      </w:r>
      <w:r w:rsidR="005E57DD">
        <w:rPr>
          <w:rFonts w:asciiTheme="minorEastAsia" w:eastAsiaTheme="minorEastAsia" w:hAnsiTheme="minorEastAsia" w:cs="Arial"/>
          <w:sz w:val="24"/>
        </w:rPr>
        <w:t>1</w:t>
      </w:r>
      <w:r w:rsidR="00D5536D" w:rsidRPr="007C4EB9">
        <w:rPr>
          <w:rFonts w:asciiTheme="minorEastAsia" w:eastAsiaTheme="minorEastAsia" w:hAnsiTheme="minorEastAsia" w:cs="Arial"/>
          <w:sz w:val="24"/>
        </w:rPr>
        <w:t>%的</w:t>
      </w:r>
      <w:r w:rsidR="00D5536D" w:rsidRPr="007C4EB9">
        <w:rPr>
          <w:rFonts w:asciiTheme="minorEastAsia" w:eastAsiaTheme="minorEastAsia" w:hAnsiTheme="minorEastAsia" w:cs="Arial" w:hint="eastAsia"/>
          <w:sz w:val="24"/>
        </w:rPr>
        <w:t>被</w:t>
      </w:r>
      <w:r w:rsidR="00D5536D" w:rsidRPr="007C4EB9">
        <w:rPr>
          <w:rFonts w:asciiTheme="minorEastAsia" w:eastAsiaTheme="minorEastAsia" w:hAnsiTheme="minorEastAsia" w:cs="Arial"/>
          <w:sz w:val="24"/>
        </w:rPr>
        <w:t>调查</w:t>
      </w:r>
      <w:r w:rsidR="00D5536D" w:rsidRPr="007C4EB9">
        <w:rPr>
          <w:rFonts w:asciiTheme="minorEastAsia" w:eastAsiaTheme="minorEastAsia" w:hAnsiTheme="minorEastAsia" w:cs="Arial" w:hint="eastAsia"/>
          <w:sz w:val="24"/>
        </w:rPr>
        <w:t>者</w:t>
      </w:r>
      <w:r w:rsidR="00D5536D" w:rsidRPr="007C4EB9">
        <w:rPr>
          <w:rFonts w:asciiTheme="minorEastAsia" w:eastAsiaTheme="minorEastAsia" w:hAnsiTheme="minorEastAsia" w:cs="Arial"/>
          <w:sz w:val="24"/>
        </w:rPr>
        <w:t>表示有所了解，</w:t>
      </w:r>
      <w:r w:rsidR="00D5536D" w:rsidRPr="007C4EB9">
        <w:rPr>
          <w:rFonts w:asciiTheme="minorEastAsia" w:eastAsiaTheme="minorEastAsia" w:hAnsiTheme="minorEastAsia" w:cs="Arial" w:hint="eastAsia"/>
          <w:sz w:val="24"/>
        </w:rPr>
        <w:t>有</w:t>
      </w:r>
      <w:r w:rsidR="005E57DD">
        <w:rPr>
          <w:rFonts w:asciiTheme="minorEastAsia" w:eastAsiaTheme="minorEastAsia" w:hAnsiTheme="minorEastAsia" w:cs="Arial" w:hint="eastAsia"/>
          <w:sz w:val="24"/>
        </w:rPr>
        <w:t>68</w:t>
      </w:r>
      <w:r w:rsidR="00D5536D" w:rsidRPr="007C4EB9">
        <w:rPr>
          <w:rFonts w:asciiTheme="minorEastAsia" w:eastAsiaTheme="minorEastAsia" w:hAnsiTheme="minorEastAsia" w:cs="Arial"/>
          <w:sz w:val="24"/>
        </w:rPr>
        <w:t>%的人对此没有任何了解</w:t>
      </w:r>
      <w:r w:rsidR="00D5536D" w:rsidRPr="007C4EB9">
        <w:rPr>
          <w:rFonts w:asciiTheme="minorEastAsia" w:eastAsiaTheme="minorEastAsia" w:hAnsiTheme="minorEastAsia" w:cs="Arial" w:hint="eastAsia"/>
          <w:sz w:val="24"/>
        </w:rPr>
        <w:t>（如</w:t>
      </w:r>
      <w:r w:rsidR="00D5536D" w:rsidRPr="007C4EB9">
        <w:rPr>
          <w:rFonts w:asciiTheme="minorEastAsia" w:eastAsiaTheme="minorEastAsia" w:hAnsiTheme="minorEastAsia" w:cs="Arial"/>
          <w:sz w:val="24"/>
        </w:rPr>
        <w:t>图</w:t>
      </w:r>
      <w:r w:rsidR="00D5536D" w:rsidRPr="007C4EB9">
        <w:rPr>
          <w:rFonts w:asciiTheme="minorEastAsia" w:eastAsiaTheme="minorEastAsia" w:hAnsiTheme="minorEastAsia" w:cs="Arial" w:hint="eastAsia"/>
          <w:sz w:val="24"/>
        </w:rPr>
        <w:t>2所示）</w:t>
      </w:r>
      <w:r w:rsidR="00D5536D" w:rsidRPr="007C4EB9">
        <w:rPr>
          <w:rFonts w:asciiTheme="minorEastAsia" w:eastAsiaTheme="minorEastAsia" w:hAnsiTheme="minorEastAsia" w:cs="Arial"/>
          <w:sz w:val="24"/>
        </w:rPr>
        <w:t>。这</w:t>
      </w:r>
      <w:r w:rsidR="00D5536D" w:rsidRPr="007C4EB9">
        <w:rPr>
          <w:rFonts w:asciiTheme="minorEastAsia" w:eastAsiaTheme="minorEastAsia" w:hAnsiTheme="minorEastAsia" w:cs="Arial" w:hint="eastAsia"/>
          <w:sz w:val="24"/>
        </w:rPr>
        <w:t>说明</w:t>
      </w:r>
      <w:r>
        <w:rPr>
          <w:rFonts w:asciiTheme="minorEastAsia" w:eastAsiaTheme="minorEastAsia" w:hAnsiTheme="minorEastAsia" w:cs="Arial" w:hint="eastAsia"/>
          <w:sz w:val="24"/>
        </w:rPr>
        <w:t>两个问题</w:t>
      </w:r>
      <w:r w:rsidR="00D5536D" w:rsidRPr="007C4EB9">
        <w:rPr>
          <w:rFonts w:asciiTheme="minorEastAsia" w:eastAsiaTheme="minorEastAsia" w:hAnsiTheme="minorEastAsia" w:cs="Arial"/>
          <w:sz w:val="24"/>
        </w:rPr>
        <w:t>，</w:t>
      </w:r>
      <w:r>
        <w:rPr>
          <w:rFonts w:asciiTheme="minorEastAsia" w:eastAsiaTheme="minorEastAsia" w:hAnsiTheme="minorEastAsia" w:cs="Arial" w:hint="eastAsia"/>
          <w:sz w:val="24"/>
        </w:rPr>
        <w:t>1，</w:t>
      </w:r>
      <w:r w:rsidR="00D5536D" w:rsidRPr="007C4EB9">
        <w:rPr>
          <w:rFonts w:asciiTheme="minorEastAsia" w:eastAsiaTheme="minorEastAsia" w:hAnsiTheme="minorEastAsia" w:cs="Arial"/>
          <w:sz w:val="24"/>
        </w:rPr>
        <w:t>广大教职工对于</w:t>
      </w:r>
      <w:r w:rsidR="00D5536D" w:rsidRPr="007C4EB9">
        <w:rPr>
          <w:rFonts w:asciiTheme="minorEastAsia" w:eastAsiaTheme="minorEastAsia" w:hAnsiTheme="minorEastAsia" w:cs="Arial" w:hint="eastAsia"/>
          <w:sz w:val="24"/>
        </w:rPr>
        <w:t>高校</w:t>
      </w:r>
      <w:r w:rsidR="00D5536D" w:rsidRPr="007C4EB9">
        <w:rPr>
          <w:rFonts w:asciiTheme="minorEastAsia" w:eastAsiaTheme="minorEastAsia" w:hAnsiTheme="minorEastAsia" w:cs="Arial"/>
          <w:sz w:val="24"/>
        </w:rPr>
        <w:t>工会工作关注度很低</w:t>
      </w:r>
      <w:r w:rsidR="00D5536D" w:rsidRPr="007C4EB9">
        <w:rPr>
          <w:rFonts w:asciiTheme="minorEastAsia" w:eastAsiaTheme="minorEastAsia" w:hAnsiTheme="minorEastAsia" w:cs="Arial" w:hint="eastAsia"/>
          <w:sz w:val="24"/>
        </w:rPr>
        <w:t>；</w:t>
      </w:r>
      <w:r>
        <w:rPr>
          <w:rFonts w:asciiTheme="minorEastAsia" w:eastAsiaTheme="minorEastAsia" w:hAnsiTheme="minorEastAsia" w:cs="Arial" w:hint="eastAsia"/>
          <w:sz w:val="24"/>
        </w:rPr>
        <w:t>2，</w:t>
      </w:r>
      <w:r w:rsidR="00D5536D" w:rsidRPr="007C4EB9">
        <w:rPr>
          <w:rFonts w:asciiTheme="minorEastAsia" w:eastAsiaTheme="minorEastAsia" w:hAnsiTheme="minorEastAsia" w:cs="Arial" w:hint="eastAsia"/>
          <w:sz w:val="24"/>
        </w:rPr>
        <w:t>高校工会没能</w:t>
      </w:r>
      <w:r w:rsidR="00D5536D" w:rsidRPr="007C4EB9">
        <w:rPr>
          <w:rFonts w:asciiTheme="minorEastAsia" w:eastAsiaTheme="minorEastAsia" w:hAnsiTheme="minorEastAsia" w:cs="Arial"/>
          <w:sz w:val="24"/>
        </w:rPr>
        <w:t>和教职工</w:t>
      </w:r>
      <w:r w:rsidR="00D5536D" w:rsidRPr="007C4EB9">
        <w:rPr>
          <w:rFonts w:asciiTheme="minorEastAsia" w:eastAsiaTheme="minorEastAsia" w:hAnsiTheme="minorEastAsia" w:cs="Arial"/>
          <w:sz w:val="24"/>
        </w:rPr>
        <w:lastRenderedPageBreak/>
        <w:t>形成紧密的联系，</w:t>
      </w:r>
      <w:r w:rsidR="00D5536D" w:rsidRPr="007C4EB9">
        <w:rPr>
          <w:rFonts w:asciiTheme="minorEastAsia" w:eastAsiaTheme="minorEastAsia" w:hAnsiTheme="minorEastAsia" w:cs="Arial" w:hint="eastAsia"/>
          <w:sz w:val="24"/>
        </w:rPr>
        <w:t>工会工作</w:t>
      </w:r>
      <w:r w:rsidR="00D5536D" w:rsidRPr="007C4EB9">
        <w:rPr>
          <w:rFonts w:asciiTheme="minorEastAsia" w:eastAsiaTheme="minorEastAsia" w:hAnsiTheme="minorEastAsia" w:cs="Arial"/>
          <w:sz w:val="24"/>
        </w:rPr>
        <w:t>没能</w:t>
      </w:r>
      <w:r w:rsidR="00D5536D" w:rsidRPr="007C4EB9">
        <w:rPr>
          <w:rFonts w:asciiTheme="minorEastAsia" w:eastAsiaTheme="minorEastAsia" w:hAnsiTheme="minorEastAsia" w:cs="Arial" w:hint="eastAsia"/>
          <w:sz w:val="24"/>
        </w:rPr>
        <w:t>融入</w:t>
      </w:r>
      <w:r w:rsidR="00D5536D" w:rsidRPr="007C4EB9">
        <w:rPr>
          <w:rFonts w:asciiTheme="minorEastAsia" w:eastAsiaTheme="minorEastAsia" w:hAnsiTheme="minorEastAsia" w:cs="Arial"/>
          <w:sz w:val="24"/>
        </w:rPr>
        <w:t>广大教职工</w:t>
      </w:r>
      <w:r w:rsidR="00D5536D" w:rsidRPr="007C4EB9">
        <w:rPr>
          <w:rFonts w:asciiTheme="minorEastAsia" w:eastAsiaTheme="minorEastAsia" w:hAnsiTheme="minorEastAsia" w:cs="Arial" w:hint="eastAsia"/>
          <w:sz w:val="24"/>
        </w:rPr>
        <w:t>的</w:t>
      </w:r>
      <w:r w:rsidR="00D5536D" w:rsidRPr="007C4EB9">
        <w:rPr>
          <w:rFonts w:asciiTheme="minorEastAsia" w:eastAsiaTheme="minorEastAsia" w:hAnsiTheme="minorEastAsia" w:cs="Arial"/>
          <w:sz w:val="24"/>
        </w:rPr>
        <w:t>工作生活</w:t>
      </w:r>
      <w:r w:rsidR="00D5536D" w:rsidRPr="007C4EB9">
        <w:rPr>
          <w:rFonts w:asciiTheme="minorEastAsia" w:eastAsiaTheme="minorEastAsia" w:hAnsiTheme="minorEastAsia" w:cs="Arial" w:hint="eastAsia"/>
          <w:sz w:val="24"/>
        </w:rPr>
        <w:t>；开展</w:t>
      </w:r>
      <w:r w:rsidR="00D5536D" w:rsidRPr="007C4EB9">
        <w:rPr>
          <w:rFonts w:asciiTheme="minorEastAsia" w:eastAsiaTheme="minorEastAsia" w:hAnsiTheme="minorEastAsia" w:cs="Arial"/>
          <w:sz w:val="24"/>
        </w:rPr>
        <w:t>活动的内容和</w:t>
      </w:r>
      <w:r w:rsidR="00D5536D" w:rsidRPr="007C4EB9">
        <w:rPr>
          <w:rFonts w:asciiTheme="minorEastAsia" w:eastAsiaTheme="minorEastAsia" w:hAnsiTheme="minorEastAsia" w:cs="Arial" w:hint="eastAsia"/>
          <w:sz w:val="24"/>
        </w:rPr>
        <w:t>提供</w:t>
      </w:r>
      <w:r w:rsidR="00D5536D" w:rsidRPr="007C4EB9">
        <w:rPr>
          <w:rFonts w:asciiTheme="minorEastAsia" w:eastAsiaTheme="minorEastAsia" w:hAnsiTheme="minorEastAsia" w:cs="Arial"/>
          <w:sz w:val="24"/>
        </w:rPr>
        <w:t>的服务也没能有效的</w:t>
      </w:r>
      <w:r w:rsidR="00D5536D" w:rsidRPr="007C4EB9">
        <w:rPr>
          <w:rFonts w:asciiTheme="minorEastAsia" w:eastAsiaTheme="minorEastAsia" w:hAnsiTheme="minorEastAsia" w:cs="Arial" w:hint="eastAsia"/>
          <w:sz w:val="24"/>
        </w:rPr>
        <w:t>引起</w:t>
      </w:r>
      <w:r w:rsidR="00D5536D" w:rsidRPr="007C4EB9">
        <w:rPr>
          <w:rFonts w:asciiTheme="minorEastAsia" w:eastAsiaTheme="minorEastAsia" w:hAnsiTheme="minorEastAsia" w:cs="Arial"/>
          <w:sz w:val="24"/>
        </w:rPr>
        <w:t>到教职工的</w:t>
      </w:r>
      <w:r w:rsidR="00D5536D" w:rsidRPr="007C4EB9">
        <w:rPr>
          <w:rFonts w:asciiTheme="minorEastAsia" w:eastAsiaTheme="minorEastAsia" w:hAnsiTheme="minorEastAsia" w:cs="Arial" w:hint="eastAsia"/>
          <w:sz w:val="24"/>
        </w:rPr>
        <w:t>兴趣</w:t>
      </w:r>
      <w:r w:rsidR="00D5536D" w:rsidRPr="007C4EB9">
        <w:rPr>
          <w:rFonts w:asciiTheme="minorEastAsia" w:eastAsiaTheme="minorEastAsia" w:hAnsiTheme="minorEastAsia" w:cs="Arial"/>
          <w:sz w:val="24"/>
        </w:rPr>
        <w:t>。</w:t>
      </w:r>
      <w:r w:rsidR="00D5536D" w:rsidRPr="007C4EB9">
        <w:rPr>
          <w:rFonts w:asciiTheme="minorEastAsia" w:eastAsiaTheme="minorEastAsia" w:hAnsiTheme="minorEastAsia" w:cs="Arial" w:hint="eastAsia"/>
          <w:sz w:val="24"/>
        </w:rPr>
        <w:t>这些情况</w:t>
      </w:r>
      <w:r w:rsidR="00D5536D" w:rsidRPr="007C4EB9">
        <w:rPr>
          <w:rFonts w:asciiTheme="minorEastAsia" w:eastAsiaTheme="minorEastAsia" w:hAnsiTheme="minorEastAsia" w:cs="Arial"/>
          <w:sz w:val="24"/>
        </w:rPr>
        <w:t>应该引起高校工作人员的注意</w:t>
      </w:r>
      <w:r w:rsidR="00D5536D" w:rsidRPr="007C4EB9">
        <w:rPr>
          <w:rFonts w:asciiTheme="minorEastAsia" w:eastAsiaTheme="minorEastAsia" w:hAnsiTheme="minorEastAsia" w:cs="Arial" w:hint="eastAsia"/>
          <w:sz w:val="24"/>
        </w:rPr>
        <w:t>。</w:t>
      </w:r>
      <w:r w:rsidR="00D5536D" w:rsidRPr="007C4EB9">
        <w:rPr>
          <w:rFonts w:asciiTheme="minorEastAsia" w:eastAsiaTheme="minorEastAsia" w:hAnsiTheme="minorEastAsia" w:cs="Arial"/>
          <w:sz w:val="24"/>
        </w:rPr>
        <w:t>同时，工会工作人员也应该</w:t>
      </w:r>
      <w:r>
        <w:rPr>
          <w:rFonts w:asciiTheme="minorEastAsia" w:eastAsiaTheme="minorEastAsia" w:hAnsiTheme="minorEastAsia" w:cs="Arial" w:hint="eastAsia"/>
          <w:sz w:val="24"/>
        </w:rPr>
        <w:t>采用开放的</w:t>
      </w:r>
      <w:r w:rsidR="00D5536D" w:rsidRPr="007C4EB9">
        <w:rPr>
          <w:rFonts w:asciiTheme="minorEastAsia" w:eastAsiaTheme="minorEastAsia" w:hAnsiTheme="minorEastAsia" w:cs="Arial"/>
          <w:sz w:val="24"/>
        </w:rPr>
        <w:t>思维方式和工作模式，以便更好</w:t>
      </w:r>
      <w:r>
        <w:rPr>
          <w:rFonts w:asciiTheme="minorEastAsia" w:eastAsiaTheme="minorEastAsia" w:hAnsiTheme="minorEastAsia" w:cs="Arial" w:hint="eastAsia"/>
          <w:sz w:val="24"/>
        </w:rPr>
        <w:t>获得服务对象的认同</w:t>
      </w:r>
      <w:r w:rsidR="00D5536D" w:rsidRPr="007C4EB9">
        <w:rPr>
          <w:rFonts w:asciiTheme="minorEastAsia" w:eastAsiaTheme="minorEastAsia" w:hAnsiTheme="minorEastAsia" w:cs="Arial"/>
          <w:sz w:val="24"/>
        </w:rPr>
        <w:t>。</w:t>
      </w:r>
    </w:p>
    <w:p w:rsidR="00D5536D" w:rsidRPr="007C4EB9" w:rsidRDefault="0005767C" w:rsidP="00D360E4">
      <w:pPr>
        <w:spacing w:line="360" w:lineRule="auto"/>
        <w:ind w:left="360"/>
        <w:rPr>
          <w:rFonts w:asciiTheme="minorEastAsia" w:eastAsiaTheme="minorEastAsia" w:hAnsiTheme="minorEastAsia" w:cs="Arial"/>
          <w:bCs/>
          <w:sz w:val="24"/>
        </w:rPr>
      </w:pPr>
      <w:r>
        <w:rPr>
          <w:noProof/>
        </w:rPr>
        <w:drawing>
          <wp:inline distT="0" distB="0" distL="0" distR="0" wp14:anchorId="276A542B" wp14:editId="352BB3AA">
            <wp:extent cx="5076825" cy="3086100"/>
            <wp:effectExtent l="0" t="0" r="9525" b="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5536D" w:rsidRPr="007C4EB9" w:rsidRDefault="00D5536D" w:rsidP="00D360E4">
      <w:pPr>
        <w:spacing w:line="360" w:lineRule="auto"/>
        <w:ind w:left="360" w:firstLineChars="700" w:firstLine="1680"/>
        <w:rPr>
          <w:rFonts w:asciiTheme="minorEastAsia" w:eastAsiaTheme="minorEastAsia" w:hAnsiTheme="minorEastAsia" w:cs="Arial"/>
          <w:bCs/>
          <w:sz w:val="24"/>
        </w:rPr>
      </w:pPr>
      <w:r w:rsidRPr="007C4EB9">
        <w:rPr>
          <w:rFonts w:asciiTheme="minorEastAsia" w:eastAsiaTheme="minorEastAsia" w:hAnsiTheme="minorEastAsia" w:cs="Arial" w:hint="eastAsia"/>
          <w:bCs/>
          <w:sz w:val="24"/>
        </w:rPr>
        <w:t>图2.被</w:t>
      </w:r>
      <w:r w:rsidRPr="007C4EB9">
        <w:rPr>
          <w:rFonts w:asciiTheme="minorEastAsia" w:eastAsiaTheme="minorEastAsia" w:hAnsiTheme="minorEastAsia" w:cs="Arial"/>
          <w:bCs/>
          <w:sz w:val="24"/>
        </w:rPr>
        <w:t>调查者对高校工会</w:t>
      </w:r>
      <w:r w:rsidRPr="007C4EB9">
        <w:rPr>
          <w:rFonts w:asciiTheme="minorEastAsia" w:eastAsiaTheme="minorEastAsia" w:hAnsiTheme="minorEastAsia" w:cs="Arial" w:hint="eastAsia"/>
          <w:bCs/>
          <w:sz w:val="24"/>
        </w:rPr>
        <w:t>工作</w:t>
      </w:r>
      <w:r w:rsidRPr="007C4EB9">
        <w:rPr>
          <w:rFonts w:asciiTheme="minorEastAsia" w:eastAsiaTheme="minorEastAsia" w:hAnsiTheme="minorEastAsia" w:cs="Arial"/>
          <w:bCs/>
          <w:sz w:val="24"/>
        </w:rPr>
        <w:t>的了解</w:t>
      </w:r>
      <w:r w:rsidRPr="007C4EB9">
        <w:rPr>
          <w:rFonts w:asciiTheme="minorEastAsia" w:eastAsiaTheme="minorEastAsia" w:hAnsiTheme="minorEastAsia" w:cs="Arial" w:hint="eastAsia"/>
          <w:bCs/>
          <w:sz w:val="24"/>
        </w:rPr>
        <w:t>程度</w:t>
      </w:r>
    </w:p>
    <w:p w:rsidR="00711160" w:rsidRDefault="00711160" w:rsidP="00D360E4">
      <w:pPr>
        <w:spacing w:line="360" w:lineRule="auto"/>
        <w:ind w:left="360"/>
        <w:rPr>
          <w:rFonts w:asciiTheme="minorEastAsia" w:eastAsiaTheme="minorEastAsia" w:hAnsiTheme="minorEastAsia" w:cs="Arial"/>
          <w:bCs/>
          <w:sz w:val="24"/>
        </w:rPr>
      </w:pPr>
    </w:p>
    <w:p w:rsidR="00D5536D" w:rsidRPr="007C4EB9" w:rsidRDefault="00D5536D" w:rsidP="00D360E4">
      <w:pPr>
        <w:spacing w:line="360" w:lineRule="auto"/>
        <w:ind w:left="360"/>
        <w:rPr>
          <w:rFonts w:asciiTheme="minorEastAsia" w:eastAsiaTheme="minorEastAsia" w:hAnsiTheme="minorEastAsia" w:cs="Arial"/>
          <w:bCs/>
          <w:sz w:val="24"/>
        </w:rPr>
      </w:pPr>
      <w:r w:rsidRPr="007C4EB9">
        <w:rPr>
          <w:rFonts w:asciiTheme="minorEastAsia" w:eastAsiaTheme="minorEastAsia" w:hAnsiTheme="minorEastAsia" w:cs="Arial" w:hint="eastAsia"/>
          <w:bCs/>
          <w:sz w:val="24"/>
        </w:rPr>
        <w:t>（2）高校</w:t>
      </w:r>
      <w:r w:rsidRPr="007C4EB9">
        <w:rPr>
          <w:rFonts w:asciiTheme="minorEastAsia" w:eastAsiaTheme="minorEastAsia" w:hAnsiTheme="minorEastAsia" w:cs="Arial"/>
          <w:bCs/>
          <w:sz w:val="24"/>
        </w:rPr>
        <w:t>工会利用互联网开展</w:t>
      </w:r>
      <w:r w:rsidR="00DA1A9E">
        <w:rPr>
          <w:rFonts w:asciiTheme="minorEastAsia" w:eastAsiaTheme="minorEastAsia" w:hAnsiTheme="minorEastAsia" w:cs="Arial" w:hint="eastAsia"/>
          <w:bCs/>
          <w:sz w:val="24"/>
        </w:rPr>
        <w:t>实践</w:t>
      </w:r>
      <w:r w:rsidRPr="007C4EB9">
        <w:rPr>
          <w:rFonts w:asciiTheme="minorEastAsia" w:eastAsiaTheme="minorEastAsia" w:hAnsiTheme="minorEastAsia" w:cs="Arial"/>
          <w:bCs/>
          <w:sz w:val="24"/>
        </w:rPr>
        <w:t>缺乏</w:t>
      </w:r>
      <w:r w:rsidR="00CF3AA3">
        <w:rPr>
          <w:rFonts w:asciiTheme="minorEastAsia" w:eastAsiaTheme="minorEastAsia" w:hAnsiTheme="minorEastAsia" w:cs="Arial" w:hint="eastAsia"/>
          <w:bCs/>
          <w:sz w:val="24"/>
        </w:rPr>
        <w:t>有效</w:t>
      </w:r>
      <w:r w:rsidR="00D1526D">
        <w:rPr>
          <w:rFonts w:asciiTheme="minorEastAsia" w:eastAsiaTheme="minorEastAsia" w:hAnsiTheme="minorEastAsia" w:cs="Arial" w:hint="eastAsia"/>
          <w:bCs/>
          <w:sz w:val="24"/>
        </w:rPr>
        <w:t>路径</w:t>
      </w:r>
    </w:p>
    <w:p w:rsidR="00D5536D" w:rsidRPr="007C4EB9" w:rsidRDefault="00D5536D" w:rsidP="00D360E4">
      <w:pPr>
        <w:spacing w:line="360" w:lineRule="auto"/>
        <w:ind w:left="360" w:firstLineChars="200" w:firstLine="480"/>
        <w:rPr>
          <w:rFonts w:asciiTheme="minorEastAsia" w:eastAsiaTheme="minorEastAsia" w:hAnsiTheme="minorEastAsia" w:cs="Arial"/>
          <w:bCs/>
          <w:sz w:val="24"/>
        </w:rPr>
      </w:pPr>
      <w:r w:rsidRPr="007C4EB9">
        <w:rPr>
          <w:rFonts w:asciiTheme="minorEastAsia" w:eastAsiaTheme="minorEastAsia" w:hAnsiTheme="minorEastAsia" w:cs="Arial"/>
          <w:bCs/>
          <w:sz w:val="24"/>
        </w:rPr>
        <w:t>被调查者年龄集中在</w:t>
      </w:r>
      <w:r w:rsidRPr="007C4EB9">
        <w:rPr>
          <w:rFonts w:asciiTheme="minorEastAsia" w:eastAsiaTheme="minorEastAsia" w:hAnsiTheme="minorEastAsia" w:cs="Arial" w:hint="eastAsia"/>
          <w:bCs/>
          <w:sz w:val="24"/>
        </w:rPr>
        <w:t>20-40岁</w:t>
      </w:r>
      <w:r w:rsidRPr="007C4EB9">
        <w:rPr>
          <w:rFonts w:asciiTheme="minorEastAsia" w:eastAsiaTheme="minorEastAsia" w:hAnsiTheme="minorEastAsia" w:cs="Arial"/>
          <w:bCs/>
          <w:sz w:val="24"/>
        </w:rPr>
        <w:t>之间，</w:t>
      </w:r>
      <w:r w:rsidR="00EC3E9A">
        <w:rPr>
          <w:rFonts w:asciiTheme="minorEastAsia" w:eastAsiaTheme="minorEastAsia" w:hAnsiTheme="minorEastAsia" w:cs="Arial" w:hint="eastAsia"/>
          <w:bCs/>
          <w:sz w:val="24"/>
        </w:rPr>
        <w:t>他们</w:t>
      </w:r>
      <w:r w:rsidRPr="007C4EB9">
        <w:rPr>
          <w:rFonts w:asciiTheme="minorEastAsia" w:eastAsiaTheme="minorEastAsia" w:hAnsiTheme="minorEastAsia" w:cs="Arial"/>
          <w:bCs/>
          <w:sz w:val="24"/>
        </w:rPr>
        <w:t>更</w:t>
      </w:r>
      <w:r w:rsidR="00EC3E9A">
        <w:rPr>
          <w:rFonts w:asciiTheme="minorEastAsia" w:eastAsiaTheme="minorEastAsia" w:hAnsiTheme="minorEastAsia" w:cs="Arial" w:hint="eastAsia"/>
          <w:bCs/>
          <w:sz w:val="24"/>
        </w:rPr>
        <w:t>热衷</w:t>
      </w:r>
      <w:r w:rsidRPr="007C4EB9">
        <w:rPr>
          <w:rFonts w:asciiTheme="minorEastAsia" w:eastAsiaTheme="minorEastAsia" w:hAnsiTheme="minorEastAsia" w:cs="Arial"/>
          <w:bCs/>
          <w:sz w:val="24"/>
        </w:rPr>
        <w:t>接受</w:t>
      </w:r>
      <w:r w:rsidR="00EC3E9A">
        <w:rPr>
          <w:rFonts w:asciiTheme="minorEastAsia" w:eastAsiaTheme="minorEastAsia" w:hAnsiTheme="minorEastAsia" w:cs="Arial" w:hint="eastAsia"/>
          <w:bCs/>
          <w:sz w:val="24"/>
        </w:rPr>
        <w:t>新鲜</w:t>
      </w:r>
      <w:r w:rsidRPr="007C4EB9">
        <w:rPr>
          <w:rFonts w:asciiTheme="minorEastAsia" w:eastAsiaTheme="minorEastAsia" w:hAnsiTheme="minorEastAsia" w:cs="Arial"/>
          <w:bCs/>
          <w:sz w:val="24"/>
        </w:rPr>
        <w:t>事物</w:t>
      </w:r>
      <w:r w:rsidR="00EC3E9A">
        <w:rPr>
          <w:rFonts w:asciiTheme="minorEastAsia" w:eastAsiaTheme="minorEastAsia" w:hAnsiTheme="minorEastAsia" w:cs="Arial" w:hint="eastAsia"/>
          <w:bCs/>
          <w:sz w:val="24"/>
        </w:rPr>
        <w:t>。</w:t>
      </w:r>
      <w:r w:rsidR="00EC3E9A" w:rsidRPr="00EC3E9A">
        <w:rPr>
          <w:rFonts w:asciiTheme="minorEastAsia" w:eastAsiaTheme="minorEastAsia" w:hAnsiTheme="minorEastAsia" w:cs="Arial"/>
          <w:bCs/>
          <w:sz w:val="24"/>
        </w:rPr>
        <w:t>师生员工是学校</w:t>
      </w:r>
      <w:hyperlink r:id="rId11" w:tgtFrame="_blank" w:history="1">
        <w:r w:rsidR="00EC3E9A" w:rsidRPr="00EC3E9A">
          <w:rPr>
            <w:rFonts w:asciiTheme="minorEastAsia" w:eastAsiaTheme="minorEastAsia" w:hAnsiTheme="minorEastAsia" w:cs="Arial"/>
            <w:bCs/>
            <w:sz w:val="24"/>
          </w:rPr>
          <w:t>教书育人</w:t>
        </w:r>
      </w:hyperlink>
      <w:r w:rsidR="00EC3E9A" w:rsidRPr="00EC3E9A">
        <w:rPr>
          <w:rFonts w:asciiTheme="minorEastAsia" w:eastAsiaTheme="minorEastAsia" w:hAnsiTheme="minorEastAsia" w:cs="Arial"/>
          <w:bCs/>
          <w:sz w:val="24"/>
        </w:rPr>
        <w:t>、管理育人、</w:t>
      </w:r>
      <w:hyperlink r:id="rId12" w:tgtFrame="_blank" w:history="1">
        <w:r w:rsidR="00EC3E9A" w:rsidRPr="00EC3E9A">
          <w:rPr>
            <w:rFonts w:asciiTheme="minorEastAsia" w:eastAsiaTheme="minorEastAsia" w:hAnsiTheme="minorEastAsia" w:cs="Arial"/>
            <w:bCs/>
            <w:sz w:val="24"/>
          </w:rPr>
          <w:t>服务育人</w:t>
        </w:r>
      </w:hyperlink>
      <w:r w:rsidR="00EC3E9A" w:rsidRPr="00EC3E9A">
        <w:rPr>
          <w:rFonts w:asciiTheme="minorEastAsia" w:eastAsiaTheme="minorEastAsia" w:hAnsiTheme="minorEastAsia" w:cs="Arial"/>
          <w:bCs/>
          <w:sz w:val="24"/>
        </w:rPr>
        <w:t>的主体</w:t>
      </w:r>
      <w:r w:rsidR="00EC3E9A" w:rsidRPr="00EC3E9A">
        <w:rPr>
          <w:rFonts w:asciiTheme="minorEastAsia" w:eastAsiaTheme="minorEastAsia" w:hAnsiTheme="minorEastAsia" w:cs="Arial" w:hint="eastAsia"/>
          <w:bCs/>
          <w:sz w:val="24"/>
        </w:rPr>
        <w:t>，是社会受教育程度最高的群体。在这种信息化新形势下，互联网必将成为师生员工生活的必需品，也必然成为高校师生员工生活、工作的新常态。</w:t>
      </w:r>
      <w:r w:rsidRPr="007C4EB9">
        <w:rPr>
          <w:rFonts w:asciiTheme="minorEastAsia" w:eastAsiaTheme="minorEastAsia" w:hAnsiTheme="minorEastAsia" w:cs="Arial"/>
          <w:bCs/>
          <w:sz w:val="24"/>
        </w:rPr>
        <w:t>因此</w:t>
      </w:r>
      <w:r w:rsidRPr="007C4EB9">
        <w:rPr>
          <w:rFonts w:asciiTheme="minorEastAsia" w:eastAsiaTheme="minorEastAsia" w:hAnsiTheme="minorEastAsia" w:cs="Arial" w:hint="eastAsia"/>
          <w:bCs/>
          <w:sz w:val="24"/>
        </w:rPr>
        <w:t>，</w:t>
      </w:r>
      <w:r w:rsidRPr="007C4EB9">
        <w:rPr>
          <w:rFonts w:asciiTheme="minorEastAsia" w:eastAsiaTheme="minorEastAsia" w:hAnsiTheme="minorEastAsia" w:cs="Arial"/>
          <w:bCs/>
          <w:sz w:val="24"/>
        </w:rPr>
        <w:t>他们</w:t>
      </w:r>
      <w:r w:rsidRPr="007C4EB9">
        <w:rPr>
          <w:rFonts w:asciiTheme="minorEastAsia" w:eastAsiaTheme="minorEastAsia" w:hAnsiTheme="minorEastAsia" w:cs="Arial" w:hint="eastAsia"/>
          <w:bCs/>
          <w:sz w:val="24"/>
        </w:rPr>
        <w:t>的</w:t>
      </w:r>
      <w:r w:rsidRPr="007C4EB9">
        <w:rPr>
          <w:rFonts w:asciiTheme="minorEastAsia" w:eastAsiaTheme="minorEastAsia" w:hAnsiTheme="minorEastAsia" w:cs="Arial"/>
          <w:bCs/>
          <w:sz w:val="24"/>
        </w:rPr>
        <w:t>行为习惯和工作生活</w:t>
      </w:r>
      <w:r w:rsidR="00EC3E9A">
        <w:rPr>
          <w:rFonts w:asciiTheme="minorEastAsia" w:eastAsiaTheme="minorEastAsia" w:hAnsiTheme="minorEastAsia" w:cs="Arial" w:hint="eastAsia"/>
          <w:bCs/>
          <w:sz w:val="24"/>
        </w:rPr>
        <w:t>特征</w:t>
      </w:r>
      <w:r w:rsidRPr="007C4EB9">
        <w:rPr>
          <w:rFonts w:asciiTheme="minorEastAsia" w:eastAsiaTheme="minorEastAsia" w:hAnsiTheme="minorEastAsia" w:cs="Arial" w:hint="eastAsia"/>
          <w:bCs/>
          <w:sz w:val="24"/>
        </w:rPr>
        <w:t>已经</w:t>
      </w:r>
      <w:r w:rsidR="00EC3E9A">
        <w:rPr>
          <w:rFonts w:asciiTheme="minorEastAsia" w:eastAsiaTheme="minorEastAsia" w:hAnsiTheme="minorEastAsia" w:cs="Arial" w:hint="eastAsia"/>
          <w:bCs/>
          <w:sz w:val="24"/>
        </w:rPr>
        <w:t>发生质的变化</w:t>
      </w:r>
      <w:r w:rsidRPr="007C4EB9">
        <w:rPr>
          <w:rFonts w:asciiTheme="minorEastAsia" w:eastAsiaTheme="minorEastAsia" w:hAnsiTheme="minorEastAsia" w:cs="Arial"/>
          <w:bCs/>
          <w:sz w:val="24"/>
        </w:rPr>
        <w:t>。</w:t>
      </w:r>
      <w:r w:rsidRPr="007C4EB9">
        <w:rPr>
          <w:rFonts w:asciiTheme="minorEastAsia" w:eastAsiaTheme="minorEastAsia" w:hAnsiTheme="minorEastAsia" w:cs="Arial" w:hint="eastAsia"/>
          <w:bCs/>
          <w:sz w:val="24"/>
        </w:rPr>
        <w:t>互联网传递</w:t>
      </w:r>
      <w:r w:rsidRPr="007C4EB9">
        <w:rPr>
          <w:rFonts w:asciiTheme="minorEastAsia" w:eastAsiaTheme="minorEastAsia" w:hAnsiTheme="minorEastAsia" w:cs="Arial"/>
          <w:bCs/>
          <w:sz w:val="24"/>
        </w:rPr>
        <w:t>信息的方便、快捷和多样性给工会工作的开展带来了各种</w:t>
      </w:r>
      <w:r w:rsidRPr="007C4EB9">
        <w:rPr>
          <w:rFonts w:asciiTheme="minorEastAsia" w:eastAsiaTheme="minorEastAsia" w:hAnsiTheme="minorEastAsia" w:cs="Arial" w:hint="eastAsia"/>
          <w:bCs/>
          <w:sz w:val="24"/>
        </w:rPr>
        <w:t>新</w:t>
      </w:r>
      <w:r w:rsidRPr="007C4EB9">
        <w:rPr>
          <w:rFonts w:asciiTheme="minorEastAsia" w:eastAsiaTheme="minorEastAsia" w:hAnsiTheme="minorEastAsia" w:cs="Arial"/>
          <w:bCs/>
          <w:sz w:val="24"/>
        </w:rPr>
        <w:t>的形式和</w:t>
      </w:r>
      <w:r w:rsidRPr="007C4EB9">
        <w:rPr>
          <w:rFonts w:asciiTheme="minorEastAsia" w:eastAsiaTheme="minorEastAsia" w:hAnsiTheme="minorEastAsia" w:cs="Arial" w:hint="eastAsia"/>
          <w:bCs/>
          <w:sz w:val="24"/>
        </w:rPr>
        <w:t>创新</w:t>
      </w:r>
      <w:r w:rsidRPr="007C4EB9">
        <w:rPr>
          <w:rFonts w:asciiTheme="minorEastAsia" w:eastAsiaTheme="minorEastAsia" w:hAnsiTheme="minorEastAsia" w:cs="Arial"/>
          <w:bCs/>
          <w:sz w:val="24"/>
        </w:rPr>
        <w:t>空间。然而</w:t>
      </w:r>
      <w:r w:rsidRPr="007C4EB9">
        <w:rPr>
          <w:rFonts w:asciiTheme="minorEastAsia" w:eastAsiaTheme="minorEastAsia" w:hAnsiTheme="minorEastAsia" w:cs="Arial" w:hint="eastAsia"/>
          <w:bCs/>
          <w:sz w:val="24"/>
        </w:rPr>
        <w:t>，</w:t>
      </w:r>
      <w:r w:rsidRPr="007C4EB9">
        <w:rPr>
          <w:rFonts w:asciiTheme="minorEastAsia" w:eastAsiaTheme="minorEastAsia" w:hAnsiTheme="minorEastAsia" w:cs="Arial"/>
          <w:bCs/>
          <w:sz w:val="24"/>
        </w:rPr>
        <w:t>如何利用好“互联网</w:t>
      </w:r>
      <w:r w:rsidRPr="007C4EB9">
        <w:rPr>
          <w:rFonts w:asciiTheme="minorEastAsia" w:eastAsiaTheme="minorEastAsia" w:hAnsiTheme="minorEastAsia" w:cs="Arial" w:hint="eastAsia"/>
          <w:bCs/>
          <w:sz w:val="24"/>
        </w:rPr>
        <w:t>+高校</w:t>
      </w:r>
      <w:r w:rsidRPr="007C4EB9">
        <w:rPr>
          <w:rFonts w:asciiTheme="minorEastAsia" w:eastAsiaTheme="minorEastAsia" w:hAnsiTheme="minorEastAsia" w:cs="Arial"/>
          <w:bCs/>
          <w:sz w:val="24"/>
        </w:rPr>
        <w:t>工会”</w:t>
      </w:r>
      <w:r w:rsidRPr="007C4EB9">
        <w:rPr>
          <w:rFonts w:asciiTheme="minorEastAsia" w:eastAsiaTheme="minorEastAsia" w:hAnsiTheme="minorEastAsia" w:cs="Arial" w:hint="eastAsia"/>
          <w:bCs/>
          <w:sz w:val="24"/>
        </w:rPr>
        <w:t>，却给</w:t>
      </w:r>
      <w:r w:rsidRPr="007C4EB9">
        <w:rPr>
          <w:rFonts w:asciiTheme="minorEastAsia" w:eastAsiaTheme="minorEastAsia" w:hAnsiTheme="minorEastAsia" w:cs="Arial"/>
          <w:bCs/>
          <w:sz w:val="24"/>
        </w:rPr>
        <w:t>广大工会工作人员提出了严峻的挑战。</w:t>
      </w:r>
      <w:r w:rsidRPr="007C4EB9">
        <w:rPr>
          <w:rFonts w:asciiTheme="minorEastAsia" w:eastAsiaTheme="minorEastAsia" w:hAnsiTheme="minorEastAsia" w:cs="Arial" w:hint="eastAsia"/>
          <w:bCs/>
          <w:sz w:val="24"/>
        </w:rPr>
        <w:t>在</w:t>
      </w:r>
      <w:r w:rsidRPr="007C4EB9">
        <w:rPr>
          <w:rFonts w:asciiTheme="minorEastAsia" w:eastAsiaTheme="minorEastAsia" w:hAnsiTheme="minorEastAsia" w:cs="Arial"/>
          <w:bCs/>
          <w:sz w:val="24"/>
        </w:rPr>
        <w:t>信息化的大</w:t>
      </w:r>
      <w:r w:rsidRPr="007C4EB9">
        <w:rPr>
          <w:rFonts w:asciiTheme="minorEastAsia" w:eastAsiaTheme="minorEastAsia" w:hAnsiTheme="minorEastAsia" w:cs="Arial" w:hint="eastAsia"/>
          <w:bCs/>
          <w:sz w:val="24"/>
        </w:rPr>
        <w:t>背景</w:t>
      </w:r>
      <w:r w:rsidRPr="007C4EB9">
        <w:rPr>
          <w:rFonts w:asciiTheme="minorEastAsia" w:eastAsiaTheme="minorEastAsia" w:hAnsiTheme="minorEastAsia" w:cs="Arial"/>
          <w:bCs/>
          <w:sz w:val="24"/>
        </w:rPr>
        <w:t>下，探索互联网与高校工会深度融合，创新高校</w:t>
      </w:r>
      <w:r w:rsidRPr="007C4EB9">
        <w:rPr>
          <w:rFonts w:asciiTheme="minorEastAsia" w:eastAsiaTheme="minorEastAsia" w:hAnsiTheme="minorEastAsia" w:cs="Arial" w:hint="eastAsia"/>
          <w:bCs/>
          <w:sz w:val="24"/>
        </w:rPr>
        <w:t>工会</w:t>
      </w:r>
      <w:r w:rsidRPr="007C4EB9">
        <w:rPr>
          <w:rFonts w:asciiTheme="minorEastAsia" w:eastAsiaTheme="minorEastAsia" w:hAnsiTheme="minorEastAsia" w:cs="Arial"/>
          <w:bCs/>
          <w:sz w:val="24"/>
        </w:rPr>
        <w:t>工作方式</w:t>
      </w:r>
      <w:r w:rsidRPr="007C4EB9">
        <w:rPr>
          <w:rFonts w:asciiTheme="minorEastAsia" w:eastAsiaTheme="minorEastAsia" w:hAnsiTheme="minorEastAsia" w:cs="Arial" w:hint="eastAsia"/>
          <w:bCs/>
          <w:sz w:val="24"/>
        </w:rPr>
        <w:t>是</w:t>
      </w:r>
      <w:r w:rsidRPr="007C4EB9">
        <w:rPr>
          <w:rFonts w:asciiTheme="minorEastAsia" w:eastAsiaTheme="minorEastAsia" w:hAnsiTheme="minorEastAsia" w:cs="Arial"/>
          <w:bCs/>
          <w:sz w:val="24"/>
        </w:rPr>
        <w:t>对</w:t>
      </w:r>
      <w:r w:rsidRPr="007C4EB9">
        <w:rPr>
          <w:rFonts w:asciiTheme="minorEastAsia" w:eastAsiaTheme="minorEastAsia" w:hAnsiTheme="minorEastAsia" w:cs="Arial" w:hint="eastAsia"/>
          <w:bCs/>
          <w:sz w:val="24"/>
        </w:rPr>
        <w:t>每一个</w:t>
      </w:r>
      <w:r w:rsidRPr="007C4EB9">
        <w:rPr>
          <w:rFonts w:asciiTheme="minorEastAsia" w:eastAsiaTheme="minorEastAsia" w:hAnsiTheme="minorEastAsia" w:cs="Arial"/>
          <w:bCs/>
          <w:sz w:val="24"/>
        </w:rPr>
        <w:t>工会人员的要求。</w:t>
      </w:r>
    </w:p>
    <w:p w:rsidR="00D5536D" w:rsidRPr="007C4EB9" w:rsidRDefault="00D5536D" w:rsidP="00D360E4">
      <w:pPr>
        <w:spacing w:line="360" w:lineRule="auto"/>
        <w:ind w:left="360" w:firstLineChars="200" w:firstLine="480"/>
        <w:rPr>
          <w:rFonts w:asciiTheme="minorEastAsia" w:eastAsiaTheme="minorEastAsia" w:hAnsiTheme="minorEastAsia" w:cs="Arial"/>
          <w:bCs/>
          <w:sz w:val="24"/>
        </w:rPr>
      </w:pPr>
      <w:r w:rsidRPr="007C4EB9">
        <w:rPr>
          <w:rFonts w:asciiTheme="minorEastAsia" w:eastAsiaTheme="minorEastAsia" w:hAnsiTheme="minorEastAsia" w:cs="Arial" w:hint="eastAsia"/>
          <w:bCs/>
          <w:sz w:val="24"/>
        </w:rPr>
        <w:t>同时，</w:t>
      </w:r>
      <w:r w:rsidRPr="007C4EB9">
        <w:rPr>
          <w:rFonts w:asciiTheme="minorEastAsia" w:eastAsiaTheme="minorEastAsia" w:hAnsiTheme="minorEastAsia" w:cs="Arial"/>
          <w:bCs/>
          <w:sz w:val="24"/>
        </w:rPr>
        <w:t>在调研中我们也可以看到</w:t>
      </w:r>
      <w:r w:rsidRPr="007C4EB9">
        <w:rPr>
          <w:rFonts w:asciiTheme="minorEastAsia" w:eastAsiaTheme="minorEastAsia" w:hAnsiTheme="minorEastAsia" w:cs="Arial" w:hint="eastAsia"/>
          <w:bCs/>
          <w:sz w:val="24"/>
        </w:rPr>
        <w:t>，</w:t>
      </w:r>
      <w:r w:rsidRPr="007C4EB9">
        <w:rPr>
          <w:rFonts w:asciiTheme="minorEastAsia" w:eastAsiaTheme="minorEastAsia" w:hAnsiTheme="minorEastAsia" w:cs="Arial"/>
          <w:bCs/>
          <w:sz w:val="24"/>
        </w:rPr>
        <w:t>高校工会也</w:t>
      </w:r>
      <w:r w:rsidRPr="007C4EB9">
        <w:rPr>
          <w:rFonts w:asciiTheme="minorEastAsia" w:eastAsiaTheme="minorEastAsia" w:hAnsiTheme="minorEastAsia" w:cs="Arial" w:hint="eastAsia"/>
          <w:bCs/>
          <w:sz w:val="24"/>
        </w:rPr>
        <w:t>意识</w:t>
      </w:r>
      <w:r w:rsidRPr="007C4EB9">
        <w:rPr>
          <w:rFonts w:asciiTheme="minorEastAsia" w:eastAsiaTheme="minorEastAsia" w:hAnsiTheme="minorEastAsia" w:cs="Arial"/>
          <w:bCs/>
          <w:sz w:val="24"/>
        </w:rPr>
        <w:t>到了互联网对高校</w:t>
      </w:r>
      <w:r w:rsidRPr="007C4EB9">
        <w:rPr>
          <w:rFonts w:asciiTheme="minorEastAsia" w:eastAsiaTheme="minorEastAsia" w:hAnsiTheme="minorEastAsia" w:cs="Arial" w:hint="eastAsia"/>
          <w:bCs/>
          <w:sz w:val="24"/>
        </w:rPr>
        <w:t>工会</w:t>
      </w:r>
      <w:r w:rsidRPr="007C4EB9">
        <w:rPr>
          <w:rFonts w:asciiTheme="minorEastAsia" w:eastAsiaTheme="minorEastAsia" w:hAnsiTheme="minorEastAsia" w:cs="Arial"/>
          <w:bCs/>
          <w:sz w:val="24"/>
        </w:rPr>
        <w:t>工作的影响</w:t>
      </w:r>
      <w:r w:rsidRPr="007C4EB9">
        <w:rPr>
          <w:rFonts w:asciiTheme="minorEastAsia" w:eastAsiaTheme="minorEastAsia" w:hAnsiTheme="minorEastAsia" w:cs="Arial" w:hint="eastAsia"/>
          <w:bCs/>
          <w:sz w:val="24"/>
        </w:rPr>
        <w:t>，</w:t>
      </w:r>
      <w:r w:rsidR="00EC3E9A">
        <w:rPr>
          <w:rFonts w:asciiTheme="minorEastAsia" w:eastAsiaTheme="minorEastAsia" w:hAnsiTheme="minorEastAsia" w:cs="Arial" w:hint="eastAsia"/>
          <w:bCs/>
          <w:sz w:val="24"/>
        </w:rPr>
        <w:t>尝试</w:t>
      </w:r>
      <w:r w:rsidRPr="007C4EB9">
        <w:rPr>
          <w:rFonts w:asciiTheme="minorEastAsia" w:eastAsiaTheme="minorEastAsia" w:hAnsiTheme="minorEastAsia" w:cs="Arial"/>
          <w:bCs/>
          <w:sz w:val="24"/>
        </w:rPr>
        <w:t>运用互联网思维开展工会活动。</w:t>
      </w:r>
      <w:r w:rsidRPr="007C4EB9">
        <w:rPr>
          <w:rFonts w:asciiTheme="minorEastAsia" w:eastAsiaTheme="minorEastAsia" w:hAnsiTheme="minorEastAsia" w:cs="Arial" w:hint="eastAsia"/>
          <w:bCs/>
          <w:sz w:val="24"/>
        </w:rPr>
        <w:t>如</w:t>
      </w:r>
      <w:r w:rsidRPr="007C4EB9">
        <w:rPr>
          <w:rFonts w:asciiTheme="minorEastAsia" w:eastAsiaTheme="minorEastAsia" w:hAnsiTheme="minorEastAsia" w:cs="Arial"/>
          <w:bCs/>
          <w:sz w:val="24"/>
        </w:rPr>
        <w:t>图</w:t>
      </w:r>
      <w:r w:rsidRPr="007C4EB9">
        <w:rPr>
          <w:rFonts w:asciiTheme="minorEastAsia" w:eastAsiaTheme="minorEastAsia" w:hAnsiTheme="minorEastAsia" w:cs="Arial" w:hint="eastAsia"/>
          <w:bCs/>
          <w:sz w:val="24"/>
        </w:rPr>
        <w:t>3所示</w:t>
      </w:r>
      <w:r w:rsidRPr="007C4EB9">
        <w:rPr>
          <w:rFonts w:asciiTheme="minorEastAsia" w:eastAsiaTheme="minorEastAsia" w:hAnsiTheme="minorEastAsia" w:cs="Arial"/>
          <w:bCs/>
          <w:sz w:val="24"/>
        </w:rPr>
        <w:t>，</w:t>
      </w:r>
      <w:r w:rsidRPr="007C4EB9">
        <w:rPr>
          <w:rFonts w:asciiTheme="minorEastAsia" w:eastAsiaTheme="minorEastAsia" w:hAnsiTheme="minorEastAsia" w:cs="Arial" w:hint="eastAsia"/>
          <w:bCs/>
          <w:sz w:val="24"/>
        </w:rPr>
        <w:t>57.89</w:t>
      </w:r>
      <w:r w:rsidRPr="007C4EB9">
        <w:rPr>
          <w:rFonts w:asciiTheme="minorEastAsia" w:eastAsiaTheme="minorEastAsia" w:hAnsiTheme="minorEastAsia" w:cs="Arial"/>
          <w:bCs/>
          <w:sz w:val="24"/>
        </w:rPr>
        <w:t>%的被调查者表示</w:t>
      </w:r>
      <w:r w:rsidRPr="007C4EB9">
        <w:rPr>
          <w:rFonts w:asciiTheme="minorEastAsia" w:eastAsiaTheme="minorEastAsia" w:hAnsiTheme="minorEastAsia" w:cs="Arial" w:hint="eastAsia"/>
          <w:bCs/>
          <w:sz w:val="24"/>
        </w:rPr>
        <w:t>高校</w:t>
      </w:r>
      <w:r w:rsidRPr="007C4EB9">
        <w:rPr>
          <w:rFonts w:asciiTheme="minorEastAsia" w:eastAsiaTheme="minorEastAsia" w:hAnsiTheme="minorEastAsia" w:cs="Arial"/>
          <w:bCs/>
          <w:sz w:val="24"/>
        </w:rPr>
        <w:t>工会在考虑运用互联网思维在开展活动，</w:t>
      </w:r>
      <w:r w:rsidRPr="007C4EB9">
        <w:rPr>
          <w:rFonts w:asciiTheme="minorEastAsia" w:eastAsiaTheme="minorEastAsia" w:hAnsiTheme="minorEastAsia" w:cs="Arial" w:hint="eastAsia"/>
          <w:bCs/>
          <w:sz w:val="24"/>
        </w:rPr>
        <w:t>只有21.05</w:t>
      </w:r>
      <w:r w:rsidRPr="007C4EB9">
        <w:rPr>
          <w:rFonts w:asciiTheme="minorEastAsia" w:eastAsiaTheme="minorEastAsia" w:hAnsiTheme="minorEastAsia" w:cs="Arial"/>
          <w:bCs/>
          <w:sz w:val="24"/>
        </w:rPr>
        <w:t>%的被</w:t>
      </w:r>
      <w:r w:rsidRPr="007C4EB9">
        <w:rPr>
          <w:rFonts w:asciiTheme="minorEastAsia" w:eastAsiaTheme="minorEastAsia" w:hAnsiTheme="minorEastAsia" w:cs="Arial"/>
          <w:bCs/>
          <w:sz w:val="24"/>
        </w:rPr>
        <w:lastRenderedPageBreak/>
        <w:t>调查者表示高校工会没有运用互联网开展工会活动</w:t>
      </w:r>
      <w:r w:rsidRPr="007C4EB9">
        <w:rPr>
          <w:rFonts w:asciiTheme="minorEastAsia" w:eastAsiaTheme="minorEastAsia" w:hAnsiTheme="minorEastAsia" w:cs="Arial" w:hint="eastAsia"/>
          <w:bCs/>
          <w:sz w:val="24"/>
        </w:rPr>
        <w:t>。</w:t>
      </w:r>
      <w:r w:rsidR="00EC3E9A">
        <w:rPr>
          <w:rFonts w:asciiTheme="minorEastAsia" w:eastAsiaTheme="minorEastAsia" w:hAnsiTheme="minorEastAsia" w:cs="Arial" w:hint="eastAsia"/>
          <w:bCs/>
          <w:sz w:val="24"/>
        </w:rPr>
        <w:t>以上说明，</w:t>
      </w:r>
      <w:r w:rsidR="00EC3E9A" w:rsidRPr="007C4EB9">
        <w:rPr>
          <w:rFonts w:asciiTheme="minorEastAsia" w:eastAsiaTheme="minorEastAsia" w:hAnsiTheme="minorEastAsia" w:cs="Arial"/>
          <w:bCs/>
          <w:sz w:val="24"/>
        </w:rPr>
        <w:t xml:space="preserve"> </w:t>
      </w:r>
      <w:r w:rsidRPr="007C4EB9">
        <w:rPr>
          <w:rFonts w:asciiTheme="minorEastAsia" w:eastAsiaTheme="minorEastAsia" w:hAnsiTheme="minorEastAsia" w:cs="Arial"/>
          <w:bCs/>
          <w:sz w:val="24"/>
        </w:rPr>
        <w:t>“互联网</w:t>
      </w:r>
      <w:r w:rsidRPr="007C4EB9">
        <w:rPr>
          <w:rFonts w:asciiTheme="minorEastAsia" w:eastAsiaTheme="minorEastAsia" w:hAnsiTheme="minorEastAsia" w:cs="Arial" w:hint="eastAsia"/>
          <w:bCs/>
          <w:sz w:val="24"/>
        </w:rPr>
        <w:t>+高校</w:t>
      </w:r>
      <w:r w:rsidRPr="007C4EB9">
        <w:rPr>
          <w:rFonts w:asciiTheme="minorEastAsia" w:eastAsiaTheme="minorEastAsia" w:hAnsiTheme="minorEastAsia" w:cs="Arial"/>
          <w:bCs/>
          <w:sz w:val="24"/>
        </w:rPr>
        <w:t>工会”</w:t>
      </w:r>
      <w:r w:rsidRPr="007C4EB9">
        <w:rPr>
          <w:rFonts w:asciiTheme="minorEastAsia" w:eastAsiaTheme="minorEastAsia" w:hAnsiTheme="minorEastAsia" w:cs="Arial" w:hint="eastAsia"/>
          <w:bCs/>
          <w:sz w:val="24"/>
        </w:rPr>
        <w:t>的</w:t>
      </w:r>
      <w:r w:rsidRPr="007C4EB9">
        <w:rPr>
          <w:rFonts w:asciiTheme="minorEastAsia" w:eastAsiaTheme="minorEastAsia" w:hAnsiTheme="minorEastAsia" w:cs="Arial"/>
          <w:bCs/>
          <w:sz w:val="24"/>
        </w:rPr>
        <w:t>想法已经是高校工会</w:t>
      </w:r>
      <w:r w:rsidR="00EC3E9A">
        <w:rPr>
          <w:rFonts w:asciiTheme="minorEastAsia" w:eastAsiaTheme="minorEastAsia" w:hAnsiTheme="minorEastAsia" w:cs="Arial" w:hint="eastAsia"/>
          <w:bCs/>
          <w:sz w:val="24"/>
        </w:rPr>
        <w:t>已经意识到顺应互联网思维的大趋势，而且</w:t>
      </w:r>
      <w:r w:rsidRPr="007C4EB9">
        <w:rPr>
          <w:rFonts w:asciiTheme="minorEastAsia" w:eastAsiaTheme="minorEastAsia" w:hAnsiTheme="minorEastAsia" w:cs="Arial"/>
          <w:bCs/>
          <w:sz w:val="24"/>
        </w:rPr>
        <w:t>工会</w:t>
      </w:r>
      <w:r w:rsidR="00EC3E9A">
        <w:rPr>
          <w:rFonts w:asciiTheme="minorEastAsia" w:eastAsiaTheme="minorEastAsia" w:hAnsiTheme="minorEastAsia" w:cs="Arial"/>
          <w:bCs/>
          <w:sz w:val="24"/>
        </w:rPr>
        <w:t>也在积极</w:t>
      </w:r>
      <w:r w:rsidR="00EC3E9A" w:rsidRPr="007C4EB9">
        <w:rPr>
          <w:rFonts w:asciiTheme="minorEastAsia" w:eastAsiaTheme="minorEastAsia" w:hAnsiTheme="minorEastAsia" w:cs="Arial"/>
          <w:bCs/>
          <w:sz w:val="24"/>
        </w:rPr>
        <w:t>尝试</w:t>
      </w:r>
      <w:r w:rsidR="00EC3E9A">
        <w:rPr>
          <w:rFonts w:asciiTheme="minorEastAsia" w:eastAsiaTheme="minorEastAsia" w:hAnsiTheme="minorEastAsia" w:cs="Arial" w:hint="eastAsia"/>
          <w:bCs/>
          <w:sz w:val="24"/>
        </w:rPr>
        <w:t>具有认同感的</w:t>
      </w:r>
      <w:r w:rsidR="00EC3E9A">
        <w:rPr>
          <w:rFonts w:asciiTheme="minorEastAsia" w:eastAsiaTheme="minorEastAsia" w:hAnsiTheme="minorEastAsia" w:cs="Arial"/>
          <w:bCs/>
          <w:sz w:val="24"/>
        </w:rPr>
        <w:t>工作方式</w:t>
      </w:r>
      <w:r w:rsidRPr="007C4EB9">
        <w:rPr>
          <w:rFonts w:asciiTheme="minorEastAsia" w:eastAsiaTheme="minorEastAsia" w:hAnsiTheme="minorEastAsia" w:cs="Arial"/>
          <w:bCs/>
          <w:sz w:val="24"/>
        </w:rPr>
        <w:t>。我们可以得出结论：高校工会利用互联网思维</w:t>
      </w:r>
      <w:r w:rsidRPr="007C4EB9">
        <w:rPr>
          <w:rFonts w:asciiTheme="minorEastAsia" w:eastAsiaTheme="minorEastAsia" w:hAnsiTheme="minorEastAsia" w:cs="Arial" w:hint="eastAsia"/>
          <w:bCs/>
          <w:sz w:val="24"/>
        </w:rPr>
        <w:t>开展</w:t>
      </w:r>
      <w:r w:rsidRPr="007C4EB9">
        <w:rPr>
          <w:rFonts w:asciiTheme="minorEastAsia" w:eastAsiaTheme="minorEastAsia" w:hAnsiTheme="minorEastAsia" w:cs="Arial"/>
          <w:bCs/>
          <w:sz w:val="24"/>
        </w:rPr>
        <w:t>工作的尝试还处于初期阶段</w:t>
      </w:r>
      <w:r w:rsidR="00EC3E9A">
        <w:rPr>
          <w:rFonts w:asciiTheme="minorEastAsia" w:eastAsiaTheme="minorEastAsia" w:hAnsiTheme="minorEastAsia" w:cs="Arial" w:hint="eastAsia"/>
          <w:bCs/>
          <w:sz w:val="24"/>
        </w:rPr>
        <w:t>，但是探索</w:t>
      </w:r>
      <w:r w:rsidRPr="007C4EB9">
        <w:rPr>
          <w:rFonts w:asciiTheme="minorEastAsia" w:eastAsiaTheme="minorEastAsia" w:hAnsiTheme="minorEastAsia" w:cs="Arial"/>
          <w:bCs/>
          <w:sz w:val="24"/>
        </w:rPr>
        <w:t>一条适合</w:t>
      </w:r>
      <w:r w:rsidR="00EC3E9A">
        <w:rPr>
          <w:rFonts w:asciiTheme="minorEastAsia" w:eastAsiaTheme="minorEastAsia" w:hAnsiTheme="minorEastAsia" w:cs="Arial" w:hint="eastAsia"/>
          <w:bCs/>
          <w:sz w:val="24"/>
        </w:rPr>
        <w:t>高校</w:t>
      </w:r>
      <w:r w:rsidRPr="007C4EB9">
        <w:rPr>
          <w:rFonts w:asciiTheme="minorEastAsia" w:eastAsiaTheme="minorEastAsia" w:hAnsiTheme="minorEastAsia" w:cs="Arial" w:hint="eastAsia"/>
          <w:bCs/>
          <w:sz w:val="24"/>
        </w:rPr>
        <w:t>工会</w:t>
      </w:r>
      <w:r w:rsidR="00EC3E9A">
        <w:rPr>
          <w:rFonts w:asciiTheme="minorEastAsia" w:eastAsiaTheme="minorEastAsia" w:hAnsiTheme="minorEastAsia" w:cs="Arial" w:hint="eastAsia"/>
          <w:bCs/>
          <w:sz w:val="24"/>
        </w:rPr>
        <w:t>发展的模式并且能够促进工会,教职工共同发展的道路还有一定发展空间</w:t>
      </w:r>
      <w:r w:rsidRPr="007C4EB9">
        <w:rPr>
          <w:rFonts w:asciiTheme="minorEastAsia" w:eastAsiaTheme="minorEastAsia" w:hAnsiTheme="minorEastAsia" w:cs="Arial"/>
          <w:bCs/>
          <w:sz w:val="24"/>
        </w:rPr>
        <w:t>。</w:t>
      </w:r>
    </w:p>
    <w:p w:rsidR="00D5536D" w:rsidRPr="007C4EB9" w:rsidRDefault="005E57DD" w:rsidP="00D360E4">
      <w:pPr>
        <w:spacing w:line="360" w:lineRule="auto"/>
        <w:ind w:left="360" w:firstLineChars="200" w:firstLine="420"/>
        <w:rPr>
          <w:rFonts w:asciiTheme="minorEastAsia" w:eastAsiaTheme="minorEastAsia" w:hAnsiTheme="minorEastAsia" w:cs="Arial"/>
          <w:bCs/>
          <w:sz w:val="24"/>
        </w:rPr>
      </w:pPr>
      <w:r>
        <w:rPr>
          <w:noProof/>
        </w:rPr>
        <w:drawing>
          <wp:inline distT="0" distB="0" distL="0" distR="0" wp14:anchorId="68984384" wp14:editId="34631916">
            <wp:extent cx="4572000" cy="2743200"/>
            <wp:effectExtent l="0" t="0" r="0" b="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5536D" w:rsidRDefault="00D5536D" w:rsidP="00D360E4">
      <w:pPr>
        <w:spacing w:line="360" w:lineRule="auto"/>
        <w:ind w:left="360" w:firstLineChars="300" w:firstLine="720"/>
        <w:rPr>
          <w:rFonts w:asciiTheme="minorEastAsia" w:eastAsiaTheme="minorEastAsia" w:hAnsiTheme="minorEastAsia" w:cs="Arial"/>
          <w:bCs/>
          <w:sz w:val="24"/>
        </w:rPr>
      </w:pPr>
      <w:r w:rsidRPr="007C4EB9">
        <w:rPr>
          <w:rFonts w:asciiTheme="minorEastAsia" w:eastAsiaTheme="minorEastAsia" w:hAnsiTheme="minorEastAsia" w:cs="Arial" w:hint="eastAsia"/>
          <w:bCs/>
          <w:sz w:val="24"/>
        </w:rPr>
        <w:t>图3.高校</w:t>
      </w:r>
      <w:r w:rsidRPr="007C4EB9">
        <w:rPr>
          <w:rFonts w:asciiTheme="minorEastAsia" w:eastAsiaTheme="minorEastAsia" w:hAnsiTheme="minorEastAsia" w:cs="Arial"/>
          <w:bCs/>
          <w:sz w:val="24"/>
        </w:rPr>
        <w:t>工会运用互联网思维开展工会活动的现状</w:t>
      </w:r>
    </w:p>
    <w:p w:rsidR="007C4EB9" w:rsidRPr="007C4EB9" w:rsidRDefault="007C4EB9" w:rsidP="00D360E4">
      <w:pPr>
        <w:spacing w:line="360" w:lineRule="auto"/>
        <w:ind w:left="360" w:firstLineChars="300" w:firstLine="720"/>
        <w:rPr>
          <w:rFonts w:asciiTheme="minorEastAsia" w:eastAsiaTheme="minorEastAsia" w:hAnsiTheme="minorEastAsia" w:cs="Arial"/>
          <w:bCs/>
          <w:sz w:val="24"/>
        </w:rPr>
      </w:pPr>
    </w:p>
    <w:p w:rsidR="00D5536D" w:rsidRPr="007C4EB9" w:rsidRDefault="00235C7B" w:rsidP="00D360E4">
      <w:pPr>
        <w:spacing w:line="360" w:lineRule="auto"/>
        <w:rPr>
          <w:rFonts w:asciiTheme="minorEastAsia" w:eastAsiaTheme="minorEastAsia" w:hAnsiTheme="minorEastAsia" w:cs="Arial"/>
          <w:b/>
          <w:bCs/>
          <w:sz w:val="24"/>
        </w:rPr>
      </w:pPr>
      <w:r>
        <w:rPr>
          <w:rFonts w:asciiTheme="minorEastAsia" w:eastAsiaTheme="minorEastAsia" w:hAnsiTheme="minorEastAsia" w:cs="Arial" w:hint="eastAsia"/>
          <w:b/>
          <w:bCs/>
          <w:sz w:val="24"/>
        </w:rPr>
        <w:t>3.</w:t>
      </w:r>
      <w:r w:rsidR="00D5536D" w:rsidRPr="007C4EB9">
        <w:rPr>
          <w:rFonts w:asciiTheme="minorEastAsia" w:eastAsiaTheme="minorEastAsia" w:hAnsiTheme="minorEastAsia" w:cs="Arial" w:hint="eastAsia"/>
          <w:b/>
          <w:bCs/>
          <w:sz w:val="24"/>
        </w:rPr>
        <w:t>互联网</w:t>
      </w:r>
      <w:r w:rsidR="00D5536D" w:rsidRPr="007C4EB9">
        <w:rPr>
          <w:rFonts w:asciiTheme="minorEastAsia" w:eastAsiaTheme="minorEastAsia" w:hAnsiTheme="minorEastAsia" w:cs="Arial"/>
          <w:b/>
          <w:bCs/>
          <w:sz w:val="24"/>
        </w:rPr>
        <w:t>环境下教职工对</w:t>
      </w:r>
      <w:r w:rsidR="00D5536D" w:rsidRPr="007C4EB9">
        <w:rPr>
          <w:rFonts w:asciiTheme="minorEastAsia" w:eastAsiaTheme="minorEastAsia" w:hAnsiTheme="minorEastAsia" w:cs="Arial" w:hint="eastAsia"/>
          <w:b/>
          <w:bCs/>
          <w:sz w:val="24"/>
        </w:rPr>
        <w:t>高校工会</w:t>
      </w:r>
      <w:r w:rsidR="00D5536D" w:rsidRPr="007C4EB9">
        <w:rPr>
          <w:rFonts w:asciiTheme="minorEastAsia" w:eastAsiaTheme="minorEastAsia" w:hAnsiTheme="minorEastAsia" w:cs="Arial"/>
          <w:b/>
          <w:bCs/>
          <w:sz w:val="24"/>
        </w:rPr>
        <w:t>工作</w:t>
      </w:r>
      <w:r w:rsidR="00D5536D" w:rsidRPr="007C4EB9">
        <w:rPr>
          <w:rFonts w:asciiTheme="minorEastAsia" w:eastAsiaTheme="minorEastAsia" w:hAnsiTheme="minorEastAsia" w:cs="Arial" w:hint="eastAsia"/>
          <w:b/>
          <w:bCs/>
          <w:sz w:val="24"/>
        </w:rPr>
        <w:t>的</w:t>
      </w:r>
      <w:r w:rsidR="00D5536D" w:rsidRPr="007C4EB9">
        <w:rPr>
          <w:rFonts w:asciiTheme="minorEastAsia" w:eastAsiaTheme="minorEastAsia" w:hAnsiTheme="minorEastAsia" w:cs="Arial"/>
          <w:b/>
          <w:bCs/>
          <w:sz w:val="24"/>
        </w:rPr>
        <w:t>需求</w:t>
      </w:r>
    </w:p>
    <w:p w:rsidR="00D5536D" w:rsidRPr="007C4EB9" w:rsidRDefault="00D5536D" w:rsidP="00D360E4">
      <w:pPr>
        <w:spacing w:line="360" w:lineRule="auto"/>
        <w:ind w:firstLine="585"/>
        <w:rPr>
          <w:rFonts w:asciiTheme="minorEastAsia" w:eastAsiaTheme="minorEastAsia" w:hAnsiTheme="minorEastAsia" w:cs="Arial"/>
          <w:bCs/>
          <w:sz w:val="24"/>
        </w:rPr>
      </w:pPr>
      <w:r w:rsidRPr="007C4EB9">
        <w:rPr>
          <w:rFonts w:asciiTheme="minorEastAsia" w:eastAsiaTheme="minorEastAsia" w:hAnsiTheme="minorEastAsia" w:cs="Arial" w:hint="eastAsia"/>
          <w:bCs/>
          <w:sz w:val="24"/>
        </w:rPr>
        <w:t>互联网</w:t>
      </w:r>
      <w:r w:rsidR="00235C7B">
        <w:rPr>
          <w:rFonts w:asciiTheme="minorEastAsia" w:eastAsiaTheme="minorEastAsia" w:hAnsiTheme="minorEastAsia" w:cs="Arial" w:hint="eastAsia"/>
          <w:bCs/>
          <w:sz w:val="24"/>
        </w:rPr>
        <w:t>带给教职工工作，生活和学习便利的同时</w:t>
      </w:r>
      <w:r w:rsidRPr="007C4EB9">
        <w:rPr>
          <w:rFonts w:asciiTheme="minorEastAsia" w:eastAsiaTheme="minorEastAsia" w:hAnsiTheme="minorEastAsia" w:cs="Arial"/>
          <w:bCs/>
          <w:sz w:val="24"/>
        </w:rPr>
        <w:t>，也改变了</w:t>
      </w:r>
      <w:r w:rsidR="00235C7B">
        <w:rPr>
          <w:rFonts w:asciiTheme="minorEastAsia" w:eastAsiaTheme="minorEastAsia" w:hAnsiTheme="minorEastAsia" w:cs="Arial" w:hint="eastAsia"/>
          <w:bCs/>
          <w:sz w:val="24"/>
        </w:rPr>
        <w:t>他们</w:t>
      </w:r>
      <w:r w:rsidRPr="007C4EB9">
        <w:rPr>
          <w:rFonts w:asciiTheme="minorEastAsia" w:eastAsiaTheme="minorEastAsia" w:hAnsiTheme="minorEastAsia" w:cs="Arial"/>
          <w:bCs/>
          <w:sz w:val="24"/>
        </w:rPr>
        <w:t>的需求。教职工</w:t>
      </w:r>
      <w:r w:rsidRPr="007C4EB9">
        <w:rPr>
          <w:rFonts w:asciiTheme="minorEastAsia" w:eastAsiaTheme="minorEastAsia" w:hAnsiTheme="minorEastAsia" w:cs="Arial" w:hint="eastAsia"/>
          <w:bCs/>
          <w:sz w:val="24"/>
        </w:rPr>
        <w:t>对</w:t>
      </w:r>
      <w:r w:rsidRPr="007C4EB9">
        <w:rPr>
          <w:rFonts w:asciiTheme="minorEastAsia" w:eastAsiaTheme="minorEastAsia" w:hAnsiTheme="minorEastAsia" w:cs="Arial"/>
          <w:bCs/>
          <w:sz w:val="24"/>
        </w:rPr>
        <w:t>工会的要求不再是</w:t>
      </w:r>
      <w:r w:rsidRPr="007C4EB9">
        <w:rPr>
          <w:rFonts w:asciiTheme="minorEastAsia" w:eastAsiaTheme="minorEastAsia" w:hAnsiTheme="minorEastAsia" w:cs="Arial" w:hint="eastAsia"/>
          <w:bCs/>
          <w:sz w:val="24"/>
        </w:rPr>
        <w:t>单向</w:t>
      </w:r>
      <w:r w:rsidRPr="007C4EB9">
        <w:rPr>
          <w:rFonts w:asciiTheme="minorEastAsia" w:eastAsiaTheme="minorEastAsia" w:hAnsiTheme="minorEastAsia" w:cs="Arial"/>
          <w:bCs/>
          <w:sz w:val="24"/>
        </w:rPr>
        <w:t>信息传达</w:t>
      </w:r>
      <w:r w:rsidRPr="007C4EB9">
        <w:rPr>
          <w:rFonts w:asciiTheme="minorEastAsia" w:eastAsiaTheme="minorEastAsia" w:hAnsiTheme="minorEastAsia" w:cs="Arial" w:hint="eastAsia"/>
          <w:bCs/>
          <w:sz w:val="24"/>
        </w:rPr>
        <w:t>，</w:t>
      </w:r>
      <w:r w:rsidRPr="007C4EB9">
        <w:rPr>
          <w:rFonts w:asciiTheme="minorEastAsia" w:eastAsiaTheme="minorEastAsia" w:hAnsiTheme="minorEastAsia" w:cs="Arial"/>
          <w:bCs/>
          <w:sz w:val="24"/>
        </w:rPr>
        <w:t>对工会活动</w:t>
      </w:r>
      <w:r w:rsidRPr="007C4EB9">
        <w:rPr>
          <w:rFonts w:asciiTheme="minorEastAsia" w:eastAsiaTheme="minorEastAsia" w:hAnsiTheme="minorEastAsia" w:cs="Arial" w:hint="eastAsia"/>
          <w:bCs/>
          <w:sz w:val="24"/>
        </w:rPr>
        <w:t>的</w:t>
      </w:r>
      <w:r w:rsidRPr="007C4EB9">
        <w:rPr>
          <w:rFonts w:asciiTheme="minorEastAsia" w:eastAsiaTheme="minorEastAsia" w:hAnsiTheme="minorEastAsia" w:cs="Arial"/>
          <w:bCs/>
          <w:sz w:val="24"/>
        </w:rPr>
        <w:t>开展不再</w:t>
      </w:r>
      <w:r w:rsidRPr="007C4EB9">
        <w:rPr>
          <w:rFonts w:asciiTheme="minorEastAsia" w:eastAsiaTheme="minorEastAsia" w:hAnsiTheme="minorEastAsia" w:cs="Arial" w:hint="eastAsia"/>
          <w:bCs/>
          <w:sz w:val="24"/>
        </w:rPr>
        <w:t>是</w:t>
      </w:r>
      <w:r w:rsidRPr="007C4EB9">
        <w:rPr>
          <w:rFonts w:asciiTheme="minorEastAsia" w:eastAsiaTheme="minorEastAsia" w:hAnsiTheme="minorEastAsia" w:cs="Arial"/>
          <w:bCs/>
          <w:sz w:val="24"/>
        </w:rPr>
        <w:t>由工会主导</w:t>
      </w:r>
      <w:r w:rsidRPr="007C4EB9">
        <w:rPr>
          <w:rFonts w:asciiTheme="minorEastAsia" w:eastAsiaTheme="minorEastAsia" w:hAnsiTheme="minorEastAsia" w:cs="Arial" w:hint="eastAsia"/>
          <w:bCs/>
          <w:sz w:val="24"/>
        </w:rPr>
        <w:t>。因此</w:t>
      </w:r>
      <w:r w:rsidRPr="007C4EB9">
        <w:rPr>
          <w:rFonts w:asciiTheme="minorEastAsia" w:eastAsiaTheme="minorEastAsia" w:hAnsiTheme="minorEastAsia" w:cs="Arial"/>
          <w:bCs/>
          <w:sz w:val="24"/>
        </w:rPr>
        <w:t>，了解</w:t>
      </w:r>
      <w:r w:rsidRPr="007C4EB9">
        <w:rPr>
          <w:rFonts w:asciiTheme="minorEastAsia" w:eastAsiaTheme="minorEastAsia" w:hAnsiTheme="minorEastAsia" w:cs="Arial" w:hint="eastAsia"/>
          <w:bCs/>
          <w:sz w:val="24"/>
        </w:rPr>
        <w:t>互联网</w:t>
      </w:r>
      <w:r w:rsidRPr="007C4EB9">
        <w:rPr>
          <w:rFonts w:asciiTheme="minorEastAsia" w:eastAsiaTheme="minorEastAsia" w:hAnsiTheme="minorEastAsia" w:cs="Arial"/>
          <w:bCs/>
          <w:sz w:val="24"/>
        </w:rPr>
        <w:t>对于广大教职工</w:t>
      </w:r>
      <w:r w:rsidRPr="007C4EB9">
        <w:rPr>
          <w:rFonts w:asciiTheme="minorEastAsia" w:eastAsiaTheme="minorEastAsia" w:hAnsiTheme="minorEastAsia" w:cs="Arial" w:hint="eastAsia"/>
          <w:bCs/>
          <w:sz w:val="24"/>
        </w:rPr>
        <w:t>工作</w:t>
      </w:r>
      <w:r w:rsidRPr="007C4EB9">
        <w:rPr>
          <w:rFonts w:asciiTheme="minorEastAsia" w:eastAsiaTheme="minorEastAsia" w:hAnsiTheme="minorEastAsia" w:cs="Arial"/>
          <w:bCs/>
          <w:sz w:val="24"/>
        </w:rPr>
        <w:t>、生活方式的影响</w:t>
      </w:r>
      <w:r w:rsidRPr="007C4EB9">
        <w:rPr>
          <w:rFonts w:asciiTheme="minorEastAsia" w:eastAsiaTheme="minorEastAsia" w:hAnsiTheme="minorEastAsia" w:cs="Arial" w:hint="eastAsia"/>
          <w:bCs/>
          <w:sz w:val="24"/>
        </w:rPr>
        <w:t>，深入分析</w:t>
      </w:r>
      <w:r w:rsidR="00235C7B">
        <w:rPr>
          <w:rFonts w:asciiTheme="minorEastAsia" w:eastAsiaTheme="minorEastAsia" w:hAnsiTheme="minorEastAsia" w:cs="Arial" w:hint="eastAsia"/>
          <w:bCs/>
          <w:sz w:val="24"/>
        </w:rPr>
        <w:t>互联网环境</w:t>
      </w:r>
      <w:r w:rsidRPr="007C4EB9">
        <w:rPr>
          <w:rFonts w:asciiTheme="minorEastAsia" w:eastAsiaTheme="minorEastAsia" w:hAnsiTheme="minorEastAsia" w:cs="Arial"/>
          <w:bCs/>
          <w:sz w:val="24"/>
        </w:rPr>
        <w:t>下，</w:t>
      </w:r>
      <w:r w:rsidRPr="007C4EB9">
        <w:rPr>
          <w:rFonts w:asciiTheme="minorEastAsia" w:eastAsiaTheme="minorEastAsia" w:hAnsiTheme="minorEastAsia" w:cs="Arial" w:hint="eastAsia"/>
          <w:bCs/>
          <w:sz w:val="24"/>
        </w:rPr>
        <w:t>教职工</w:t>
      </w:r>
      <w:r w:rsidRPr="007C4EB9">
        <w:rPr>
          <w:rFonts w:asciiTheme="minorEastAsia" w:eastAsiaTheme="minorEastAsia" w:hAnsiTheme="minorEastAsia" w:cs="Arial"/>
          <w:bCs/>
          <w:sz w:val="24"/>
        </w:rPr>
        <w:t>对于</w:t>
      </w:r>
      <w:r w:rsidRPr="007C4EB9">
        <w:rPr>
          <w:rFonts w:asciiTheme="minorEastAsia" w:eastAsiaTheme="minorEastAsia" w:hAnsiTheme="minorEastAsia" w:cs="Arial" w:hint="eastAsia"/>
          <w:bCs/>
          <w:sz w:val="24"/>
        </w:rPr>
        <w:t>高校</w:t>
      </w:r>
      <w:r w:rsidRPr="007C4EB9">
        <w:rPr>
          <w:rFonts w:asciiTheme="minorEastAsia" w:eastAsiaTheme="minorEastAsia" w:hAnsiTheme="minorEastAsia" w:cs="Arial"/>
          <w:bCs/>
          <w:sz w:val="24"/>
        </w:rPr>
        <w:t>工会工作的真实需求，是高校工会工作人员运用互联网思维开展工会活动的前提，也是</w:t>
      </w:r>
      <w:r w:rsidRPr="007C4EB9">
        <w:rPr>
          <w:rFonts w:asciiTheme="minorEastAsia" w:eastAsiaTheme="minorEastAsia" w:hAnsiTheme="minorEastAsia" w:cs="Arial" w:hint="eastAsia"/>
          <w:bCs/>
          <w:sz w:val="24"/>
        </w:rPr>
        <w:t>互联网</w:t>
      </w:r>
      <w:r w:rsidRPr="007C4EB9">
        <w:rPr>
          <w:rFonts w:asciiTheme="minorEastAsia" w:eastAsiaTheme="minorEastAsia" w:hAnsiTheme="minorEastAsia" w:cs="Arial"/>
          <w:bCs/>
          <w:sz w:val="24"/>
        </w:rPr>
        <w:t>换将下高校工会</w:t>
      </w:r>
      <w:r w:rsidRPr="007C4EB9">
        <w:rPr>
          <w:rFonts w:asciiTheme="minorEastAsia" w:eastAsiaTheme="minorEastAsia" w:hAnsiTheme="minorEastAsia" w:cs="Arial" w:hint="eastAsia"/>
          <w:bCs/>
          <w:sz w:val="24"/>
        </w:rPr>
        <w:t>进行</w:t>
      </w:r>
      <w:r w:rsidRPr="007C4EB9">
        <w:rPr>
          <w:rFonts w:asciiTheme="minorEastAsia" w:eastAsiaTheme="minorEastAsia" w:hAnsiTheme="minorEastAsia" w:cs="Arial"/>
          <w:bCs/>
          <w:sz w:val="24"/>
        </w:rPr>
        <w:t>转型升级的必要保障。</w:t>
      </w:r>
    </w:p>
    <w:p w:rsidR="00D5536D" w:rsidRPr="007C4EB9" w:rsidRDefault="00D5536D" w:rsidP="00D360E4">
      <w:pPr>
        <w:spacing w:before="156" w:after="156" w:line="360" w:lineRule="auto"/>
        <w:rPr>
          <w:rFonts w:asciiTheme="minorEastAsia" w:eastAsiaTheme="minorEastAsia" w:hAnsiTheme="minorEastAsia" w:cs="Arial"/>
          <w:bCs/>
          <w:sz w:val="24"/>
        </w:rPr>
      </w:pPr>
      <w:r w:rsidRPr="007C4EB9">
        <w:rPr>
          <w:rFonts w:asciiTheme="minorEastAsia" w:eastAsiaTheme="minorEastAsia" w:hAnsiTheme="minorEastAsia" w:cs="Arial" w:hint="eastAsia"/>
          <w:bCs/>
          <w:sz w:val="24"/>
        </w:rPr>
        <w:t>（1）</w:t>
      </w:r>
      <w:r w:rsidRPr="007C4EB9">
        <w:rPr>
          <w:rFonts w:asciiTheme="minorEastAsia" w:eastAsiaTheme="minorEastAsia" w:hAnsiTheme="minorEastAsia" w:cs="Arial"/>
          <w:bCs/>
          <w:sz w:val="24"/>
        </w:rPr>
        <w:t>互联网思维</w:t>
      </w:r>
      <w:r w:rsidR="00235C7B">
        <w:rPr>
          <w:rFonts w:asciiTheme="minorEastAsia" w:eastAsiaTheme="minorEastAsia" w:hAnsiTheme="minorEastAsia" w:cs="Arial" w:hint="eastAsia"/>
          <w:bCs/>
          <w:sz w:val="24"/>
        </w:rPr>
        <w:t>引入高校工会实践工作是众望所归</w:t>
      </w:r>
    </w:p>
    <w:p w:rsidR="00D5536D" w:rsidRPr="007C4EB9" w:rsidRDefault="00D5536D" w:rsidP="00D360E4">
      <w:pPr>
        <w:spacing w:line="360" w:lineRule="auto"/>
        <w:ind w:firstLineChars="200" w:firstLine="480"/>
        <w:rPr>
          <w:rFonts w:asciiTheme="minorEastAsia" w:eastAsiaTheme="minorEastAsia" w:hAnsiTheme="minorEastAsia" w:cs="Arial"/>
          <w:bCs/>
          <w:sz w:val="24"/>
        </w:rPr>
      </w:pPr>
      <w:r w:rsidRPr="007C4EB9">
        <w:rPr>
          <w:rFonts w:asciiTheme="minorEastAsia" w:eastAsiaTheme="minorEastAsia" w:hAnsiTheme="minorEastAsia" w:cs="Arial" w:hint="eastAsia"/>
          <w:bCs/>
          <w:sz w:val="24"/>
        </w:rPr>
        <w:t>信息</w:t>
      </w:r>
      <w:r w:rsidRPr="007C4EB9">
        <w:rPr>
          <w:rFonts w:asciiTheme="minorEastAsia" w:eastAsiaTheme="minorEastAsia" w:hAnsiTheme="minorEastAsia" w:cs="Arial"/>
          <w:bCs/>
          <w:sz w:val="24"/>
        </w:rPr>
        <w:t>技术的</w:t>
      </w:r>
      <w:r w:rsidRPr="007C4EB9">
        <w:rPr>
          <w:rFonts w:asciiTheme="minorEastAsia" w:eastAsiaTheme="minorEastAsia" w:hAnsiTheme="minorEastAsia" w:cs="Arial" w:hint="eastAsia"/>
          <w:bCs/>
          <w:sz w:val="24"/>
        </w:rPr>
        <w:t>高速</w:t>
      </w:r>
      <w:r w:rsidRPr="007C4EB9">
        <w:rPr>
          <w:rFonts w:asciiTheme="minorEastAsia" w:eastAsiaTheme="minorEastAsia" w:hAnsiTheme="minorEastAsia" w:cs="Arial"/>
          <w:bCs/>
          <w:sz w:val="24"/>
        </w:rPr>
        <w:t>发展</w:t>
      </w:r>
      <w:r w:rsidRPr="007C4EB9">
        <w:rPr>
          <w:rFonts w:asciiTheme="minorEastAsia" w:eastAsiaTheme="minorEastAsia" w:hAnsiTheme="minorEastAsia" w:cs="Arial" w:hint="eastAsia"/>
          <w:bCs/>
          <w:sz w:val="24"/>
        </w:rPr>
        <w:t>给了人们利用</w:t>
      </w:r>
      <w:r w:rsidRPr="007C4EB9">
        <w:rPr>
          <w:rFonts w:asciiTheme="minorEastAsia" w:eastAsiaTheme="minorEastAsia" w:hAnsiTheme="minorEastAsia" w:cs="Arial"/>
          <w:bCs/>
          <w:sz w:val="24"/>
        </w:rPr>
        <w:t>大数据</w:t>
      </w:r>
      <w:r w:rsidRPr="007C4EB9">
        <w:rPr>
          <w:rFonts w:asciiTheme="minorEastAsia" w:eastAsiaTheme="minorEastAsia" w:hAnsiTheme="minorEastAsia" w:cs="Arial" w:hint="eastAsia"/>
          <w:bCs/>
          <w:sz w:val="24"/>
        </w:rPr>
        <w:t>分析</w:t>
      </w:r>
      <w:r w:rsidRPr="007C4EB9">
        <w:rPr>
          <w:rFonts w:asciiTheme="minorEastAsia" w:eastAsiaTheme="minorEastAsia" w:hAnsiTheme="minorEastAsia" w:cs="Arial"/>
          <w:bCs/>
          <w:sz w:val="24"/>
        </w:rPr>
        <w:t>广大用户背后真正需求的能力</w:t>
      </w:r>
      <w:r w:rsidRPr="007C4EB9">
        <w:rPr>
          <w:rFonts w:asciiTheme="minorEastAsia" w:eastAsiaTheme="minorEastAsia" w:hAnsiTheme="minorEastAsia" w:cs="Arial" w:hint="eastAsia"/>
          <w:bCs/>
          <w:sz w:val="24"/>
        </w:rPr>
        <w:t>。</w:t>
      </w:r>
      <w:r w:rsidRPr="007C4EB9">
        <w:rPr>
          <w:rFonts w:asciiTheme="minorEastAsia" w:eastAsiaTheme="minorEastAsia" w:hAnsiTheme="minorEastAsia" w:cs="Arial"/>
          <w:bCs/>
          <w:sz w:val="24"/>
        </w:rPr>
        <w:t>互联网</w:t>
      </w:r>
      <w:r w:rsidRPr="007C4EB9">
        <w:rPr>
          <w:rFonts w:asciiTheme="minorEastAsia" w:eastAsiaTheme="minorEastAsia" w:hAnsiTheme="minorEastAsia" w:cs="Arial" w:hint="eastAsia"/>
          <w:bCs/>
          <w:sz w:val="24"/>
        </w:rPr>
        <w:t>环境下</w:t>
      </w:r>
      <w:r w:rsidRPr="007C4EB9">
        <w:rPr>
          <w:rFonts w:asciiTheme="minorEastAsia" w:eastAsiaTheme="minorEastAsia" w:hAnsiTheme="minorEastAsia" w:cs="Arial"/>
          <w:bCs/>
          <w:sz w:val="24"/>
        </w:rPr>
        <w:t>的工作方式</w:t>
      </w:r>
      <w:r w:rsidRPr="007C4EB9">
        <w:rPr>
          <w:rFonts w:asciiTheme="minorEastAsia" w:eastAsiaTheme="minorEastAsia" w:hAnsiTheme="minorEastAsia" w:cs="Arial" w:hint="eastAsia"/>
          <w:bCs/>
          <w:sz w:val="24"/>
        </w:rPr>
        <w:t>也</w:t>
      </w:r>
      <w:r w:rsidRPr="007C4EB9">
        <w:rPr>
          <w:rFonts w:asciiTheme="minorEastAsia" w:eastAsiaTheme="minorEastAsia" w:hAnsiTheme="minorEastAsia" w:cs="Arial"/>
          <w:bCs/>
          <w:sz w:val="24"/>
        </w:rPr>
        <w:t>因具有</w:t>
      </w:r>
      <w:r w:rsidRPr="007C4EB9">
        <w:rPr>
          <w:rFonts w:asciiTheme="minorEastAsia" w:eastAsiaTheme="minorEastAsia" w:hAnsiTheme="minorEastAsia" w:cs="Arial" w:hint="eastAsia"/>
          <w:bCs/>
          <w:sz w:val="24"/>
        </w:rPr>
        <w:t>内容</w:t>
      </w:r>
      <w:r w:rsidRPr="007C4EB9">
        <w:rPr>
          <w:rFonts w:asciiTheme="minorEastAsia" w:eastAsiaTheme="minorEastAsia" w:hAnsiTheme="minorEastAsia" w:cs="Arial"/>
          <w:bCs/>
          <w:sz w:val="24"/>
        </w:rPr>
        <w:t>丰富性，信息传播互动性和提供服务个性化而</w:t>
      </w:r>
      <w:r w:rsidRPr="007C4EB9">
        <w:rPr>
          <w:rFonts w:asciiTheme="minorEastAsia" w:eastAsiaTheme="minorEastAsia" w:hAnsiTheme="minorEastAsia" w:cs="Arial" w:hint="eastAsia"/>
          <w:bCs/>
          <w:sz w:val="24"/>
        </w:rPr>
        <w:t>受到</w:t>
      </w:r>
      <w:r w:rsidRPr="007C4EB9">
        <w:rPr>
          <w:rFonts w:asciiTheme="minorEastAsia" w:eastAsiaTheme="minorEastAsia" w:hAnsiTheme="minorEastAsia" w:cs="Arial"/>
          <w:bCs/>
          <w:sz w:val="24"/>
        </w:rPr>
        <w:t>了人们的</w:t>
      </w:r>
      <w:r w:rsidRPr="007C4EB9">
        <w:rPr>
          <w:rFonts w:asciiTheme="minorEastAsia" w:eastAsiaTheme="minorEastAsia" w:hAnsiTheme="minorEastAsia" w:cs="Arial" w:hint="eastAsia"/>
          <w:bCs/>
          <w:sz w:val="24"/>
        </w:rPr>
        <w:t>欢迎</w:t>
      </w:r>
      <w:r w:rsidRPr="007C4EB9">
        <w:rPr>
          <w:rFonts w:asciiTheme="minorEastAsia" w:eastAsiaTheme="minorEastAsia" w:hAnsiTheme="minorEastAsia" w:cs="Arial"/>
          <w:bCs/>
          <w:sz w:val="24"/>
        </w:rPr>
        <w:t>。因此</w:t>
      </w:r>
      <w:r w:rsidRPr="007C4EB9">
        <w:rPr>
          <w:rFonts w:asciiTheme="minorEastAsia" w:eastAsiaTheme="minorEastAsia" w:hAnsiTheme="minorEastAsia" w:cs="Arial" w:hint="eastAsia"/>
          <w:bCs/>
          <w:sz w:val="24"/>
        </w:rPr>
        <w:t>，广大</w:t>
      </w:r>
      <w:r w:rsidRPr="007C4EB9">
        <w:rPr>
          <w:rFonts w:asciiTheme="minorEastAsia" w:eastAsiaTheme="minorEastAsia" w:hAnsiTheme="minorEastAsia" w:cs="Arial"/>
          <w:bCs/>
          <w:sz w:val="24"/>
        </w:rPr>
        <w:t>教职工对于高校工会</w:t>
      </w:r>
      <w:r w:rsidRPr="007C4EB9">
        <w:rPr>
          <w:rFonts w:asciiTheme="minorEastAsia" w:eastAsiaTheme="minorEastAsia" w:hAnsiTheme="minorEastAsia" w:cs="Arial" w:hint="eastAsia"/>
          <w:bCs/>
          <w:sz w:val="24"/>
        </w:rPr>
        <w:t>运用</w:t>
      </w:r>
      <w:r w:rsidRPr="007C4EB9">
        <w:rPr>
          <w:rFonts w:asciiTheme="minorEastAsia" w:eastAsiaTheme="minorEastAsia" w:hAnsiTheme="minorEastAsia" w:cs="Arial"/>
          <w:bCs/>
          <w:sz w:val="24"/>
        </w:rPr>
        <w:t>互联网思维开展工会活动也是</w:t>
      </w:r>
      <w:r w:rsidRPr="007C4EB9">
        <w:rPr>
          <w:rFonts w:asciiTheme="minorEastAsia" w:eastAsiaTheme="minorEastAsia" w:hAnsiTheme="minorEastAsia" w:cs="Arial" w:hint="eastAsia"/>
          <w:bCs/>
          <w:sz w:val="24"/>
        </w:rPr>
        <w:t>持</w:t>
      </w:r>
      <w:r w:rsidRPr="007C4EB9">
        <w:rPr>
          <w:rFonts w:asciiTheme="minorEastAsia" w:eastAsiaTheme="minorEastAsia" w:hAnsiTheme="minorEastAsia" w:cs="Arial"/>
          <w:bCs/>
          <w:sz w:val="24"/>
        </w:rPr>
        <w:t>欢迎的态度。</w:t>
      </w:r>
      <w:r w:rsidR="00235C7B">
        <w:rPr>
          <w:rFonts w:asciiTheme="minorEastAsia" w:eastAsiaTheme="minorEastAsia" w:hAnsiTheme="minorEastAsia" w:cs="Arial"/>
          <w:bCs/>
          <w:sz w:val="24"/>
        </w:rPr>
        <w:t>调研中，</w:t>
      </w:r>
      <w:r w:rsidRPr="007C4EB9">
        <w:rPr>
          <w:rFonts w:asciiTheme="minorEastAsia" w:eastAsiaTheme="minorEastAsia" w:hAnsiTheme="minorEastAsia" w:cs="Arial" w:hint="eastAsia"/>
          <w:bCs/>
          <w:sz w:val="24"/>
        </w:rPr>
        <w:t>63</w:t>
      </w:r>
      <w:r w:rsidRPr="007C4EB9">
        <w:rPr>
          <w:rFonts w:asciiTheme="minorEastAsia" w:eastAsiaTheme="minorEastAsia" w:hAnsiTheme="minorEastAsia" w:cs="Arial"/>
          <w:bCs/>
          <w:sz w:val="24"/>
        </w:rPr>
        <w:t>%的被调查者表示非常欢迎</w:t>
      </w:r>
      <w:r w:rsidRPr="007C4EB9">
        <w:rPr>
          <w:rFonts w:asciiTheme="minorEastAsia" w:eastAsiaTheme="minorEastAsia" w:hAnsiTheme="minorEastAsia" w:cs="Arial" w:hint="eastAsia"/>
          <w:bCs/>
          <w:sz w:val="24"/>
        </w:rPr>
        <w:t>高校</w:t>
      </w:r>
      <w:r w:rsidRPr="007C4EB9">
        <w:rPr>
          <w:rFonts w:asciiTheme="minorEastAsia" w:eastAsiaTheme="minorEastAsia" w:hAnsiTheme="minorEastAsia" w:cs="Arial"/>
          <w:bCs/>
          <w:sz w:val="24"/>
        </w:rPr>
        <w:t>工会工作人员在开展工会</w:t>
      </w:r>
      <w:r w:rsidRPr="007C4EB9">
        <w:rPr>
          <w:rFonts w:asciiTheme="minorEastAsia" w:eastAsiaTheme="minorEastAsia" w:hAnsiTheme="minorEastAsia" w:cs="Arial" w:hint="eastAsia"/>
          <w:bCs/>
          <w:sz w:val="24"/>
        </w:rPr>
        <w:t>活动</w:t>
      </w:r>
      <w:r w:rsidRPr="007C4EB9">
        <w:rPr>
          <w:rFonts w:asciiTheme="minorEastAsia" w:eastAsiaTheme="minorEastAsia" w:hAnsiTheme="minorEastAsia" w:cs="Arial"/>
          <w:bCs/>
          <w:sz w:val="24"/>
        </w:rPr>
        <w:t>中运用互联网思维</w:t>
      </w:r>
      <w:r w:rsidRPr="007C4EB9">
        <w:rPr>
          <w:rFonts w:asciiTheme="minorEastAsia" w:eastAsiaTheme="minorEastAsia" w:hAnsiTheme="minorEastAsia" w:cs="Arial" w:hint="eastAsia"/>
          <w:bCs/>
          <w:sz w:val="24"/>
        </w:rPr>
        <w:t>。同时</w:t>
      </w:r>
      <w:r w:rsidRPr="007C4EB9">
        <w:rPr>
          <w:rFonts w:asciiTheme="minorEastAsia" w:eastAsiaTheme="minorEastAsia" w:hAnsiTheme="minorEastAsia" w:cs="Arial"/>
          <w:bCs/>
          <w:sz w:val="24"/>
        </w:rPr>
        <w:t>，</w:t>
      </w:r>
      <w:r w:rsidRPr="007C4EB9">
        <w:rPr>
          <w:rFonts w:asciiTheme="minorEastAsia" w:eastAsiaTheme="minorEastAsia" w:hAnsiTheme="minorEastAsia" w:cs="Arial" w:hint="eastAsia"/>
          <w:bCs/>
          <w:sz w:val="24"/>
        </w:rPr>
        <w:t>57.89</w:t>
      </w:r>
      <w:r w:rsidRPr="007C4EB9">
        <w:rPr>
          <w:rFonts w:asciiTheme="minorEastAsia" w:eastAsiaTheme="minorEastAsia" w:hAnsiTheme="minorEastAsia" w:cs="Arial"/>
          <w:bCs/>
          <w:sz w:val="24"/>
        </w:rPr>
        <w:t>%的被调查者认为互联</w:t>
      </w:r>
      <w:r w:rsidRPr="007C4EB9">
        <w:rPr>
          <w:rFonts w:asciiTheme="minorEastAsia" w:eastAsiaTheme="minorEastAsia" w:hAnsiTheme="minorEastAsia" w:cs="Arial"/>
          <w:bCs/>
          <w:sz w:val="24"/>
        </w:rPr>
        <w:lastRenderedPageBreak/>
        <w:t>网思维对高校工会工作的开展很有帮助</w:t>
      </w:r>
      <w:r w:rsidRPr="007C4EB9">
        <w:rPr>
          <w:rFonts w:asciiTheme="minorEastAsia" w:eastAsiaTheme="minorEastAsia" w:hAnsiTheme="minorEastAsia" w:cs="Arial" w:hint="eastAsia"/>
          <w:bCs/>
          <w:sz w:val="24"/>
        </w:rPr>
        <w:t>（如图4</w:t>
      </w:r>
      <w:r w:rsidRPr="007C4EB9">
        <w:rPr>
          <w:rFonts w:asciiTheme="minorEastAsia" w:eastAsiaTheme="minorEastAsia" w:hAnsiTheme="minorEastAsia" w:cs="Arial"/>
          <w:bCs/>
          <w:sz w:val="24"/>
        </w:rPr>
        <w:t>所示</w:t>
      </w:r>
      <w:r w:rsidRPr="007C4EB9">
        <w:rPr>
          <w:rFonts w:asciiTheme="minorEastAsia" w:eastAsiaTheme="minorEastAsia" w:hAnsiTheme="minorEastAsia" w:cs="Arial" w:hint="eastAsia"/>
          <w:bCs/>
          <w:sz w:val="24"/>
        </w:rPr>
        <w:t>）</w:t>
      </w:r>
      <w:r w:rsidRPr="007C4EB9">
        <w:rPr>
          <w:rFonts w:asciiTheme="minorEastAsia" w:eastAsiaTheme="minorEastAsia" w:hAnsiTheme="minorEastAsia" w:cs="Arial"/>
          <w:bCs/>
          <w:sz w:val="24"/>
        </w:rPr>
        <w:t>。</w:t>
      </w:r>
      <w:r w:rsidRPr="007C4EB9">
        <w:rPr>
          <w:rFonts w:asciiTheme="minorEastAsia" w:eastAsiaTheme="minorEastAsia" w:hAnsiTheme="minorEastAsia" w:cs="Arial" w:hint="eastAsia"/>
          <w:bCs/>
          <w:sz w:val="24"/>
        </w:rPr>
        <w:t>这</w:t>
      </w:r>
      <w:r w:rsidRPr="007C4EB9">
        <w:rPr>
          <w:rFonts w:asciiTheme="minorEastAsia" w:eastAsiaTheme="minorEastAsia" w:hAnsiTheme="minorEastAsia" w:cs="Arial"/>
          <w:bCs/>
          <w:sz w:val="24"/>
        </w:rPr>
        <w:t>充分说明了，广大教职工对</w:t>
      </w:r>
      <w:r w:rsidRPr="007C4EB9">
        <w:rPr>
          <w:rFonts w:asciiTheme="minorEastAsia" w:eastAsiaTheme="minorEastAsia" w:hAnsiTheme="minorEastAsia" w:cs="Arial" w:hint="eastAsia"/>
          <w:bCs/>
          <w:sz w:val="24"/>
        </w:rPr>
        <w:t>高校</w:t>
      </w:r>
      <w:r w:rsidRPr="007C4EB9">
        <w:rPr>
          <w:rFonts w:asciiTheme="minorEastAsia" w:eastAsiaTheme="minorEastAsia" w:hAnsiTheme="minorEastAsia" w:cs="Arial"/>
          <w:bCs/>
          <w:sz w:val="24"/>
        </w:rPr>
        <w:t>工会运用互联网思维开展工会活动的期待，也反映出当前工会活动内容和开展形式不能满足教职工的需求。</w:t>
      </w:r>
    </w:p>
    <w:p w:rsidR="00D5536D" w:rsidRPr="007C4EB9" w:rsidRDefault="00D5536D" w:rsidP="00D360E4">
      <w:pPr>
        <w:spacing w:line="360" w:lineRule="auto"/>
        <w:ind w:firstLineChars="200" w:firstLine="480"/>
        <w:rPr>
          <w:rFonts w:asciiTheme="minorEastAsia" w:eastAsiaTheme="minorEastAsia" w:hAnsiTheme="minorEastAsia" w:cs="Arial"/>
          <w:bCs/>
          <w:sz w:val="24"/>
        </w:rPr>
      </w:pPr>
      <w:r w:rsidRPr="007C4EB9">
        <w:rPr>
          <w:rFonts w:asciiTheme="minorEastAsia" w:eastAsiaTheme="minorEastAsia" w:hAnsiTheme="minorEastAsia" w:cs="Arial" w:hint="eastAsia"/>
          <w:bCs/>
          <w:sz w:val="24"/>
        </w:rPr>
        <w:t>对于</w:t>
      </w:r>
      <w:r w:rsidRPr="007C4EB9">
        <w:rPr>
          <w:rFonts w:asciiTheme="minorEastAsia" w:eastAsiaTheme="minorEastAsia" w:hAnsiTheme="minorEastAsia" w:cs="Arial"/>
          <w:bCs/>
          <w:sz w:val="24"/>
        </w:rPr>
        <w:t>具体</w:t>
      </w:r>
      <w:r w:rsidRPr="007C4EB9">
        <w:rPr>
          <w:rFonts w:asciiTheme="minorEastAsia" w:eastAsiaTheme="minorEastAsia" w:hAnsiTheme="minorEastAsia" w:cs="Arial" w:hint="eastAsia"/>
          <w:bCs/>
          <w:sz w:val="24"/>
        </w:rPr>
        <w:t>利用</w:t>
      </w:r>
      <w:r w:rsidRPr="007C4EB9">
        <w:rPr>
          <w:rFonts w:asciiTheme="minorEastAsia" w:eastAsiaTheme="minorEastAsia" w:hAnsiTheme="minorEastAsia" w:cs="Arial"/>
          <w:bCs/>
          <w:sz w:val="24"/>
        </w:rPr>
        <w:t>互联网思维开展高校工会活动，教职工认为目前</w:t>
      </w:r>
      <w:r w:rsidRPr="007C4EB9">
        <w:rPr>
          <w:rFonts w:asciiTheme="minorEastAsia" w:eastAsiaTheme="minorEastAsia" w:hAnsiTheme="minorEastAsia" w:cs="Arial" w:hint="eastAsia"/>
          <w:bCs/>
          <w:sz w:val="24"/>
        </w:rPr>
        <w:t>接受</w:t>
      </w:r>
      <w:r w:rsidRPr="007C4EB9">
        <w:rPr>
          <w:rFonts w:asciiTheme="minorEastAsia" w:eastAsiaTheme="minorEastAsia" w:hAnsiTheme="minorEastAsia" w:cs="Arial"/>
          <w:bCs/>
          <w:sz w:val="24"/>
        </w:rPr>
        <w:t>度较高的方式为：</w:t>
      </w:r>
      <w:r w:rsidRPr="007C4EB9">
        <w:rPr>
          <w:rFonts w:asciiTheme="minorEastAsia" w:eastAsiaTheme="minorEastAsia" w:hAnsiTheme="minorEastAsia" w:cs="Arial" w:hint="eastAsia"/>
          <w:bCs/>
          <w:sz w:val="24"/>
        </w:rPr>
        <w:t>（1）</w:t>
      </w:r>
      <w:r w:rsidRPr="007C4EB9">
        <w:rPr>
          <w:rFonts w:asciiTheme="minorEastAsia" w:eastAsiaTheme="minorEastAsia" w:hAnsiTheme="minorEastAsia" w:cs="Arial"/>
          <w:bCs/>
          <w:sz w:val="24"/>
        </w:rPr>
        <w:t>利用移动社交平台，建设</w:t>
      </w:r>
      <w:r w:rsidRPr="007C4EB9">
        <w:rPr>
          <w:rFonts w:asciiTheme="minorEastAsia" w:eastAsiaTheme="minorEastAsia" w:hAnsiTheme="minorEastAsia" w:cs="Arial" w:hint="eastAsia"/>
          <w:bCs/>
          <w:sz w:val="24"/>
        </w:rPr>
        <w:t>高校</w:t>
      </w:r>
      <w:r w:rsidRPr="007C4EB9">
        <w:rPr>
          <w:rFonts w:asciiTheme="minorEastAsia" w:eastAsiaTheme="minorEastAsia" w:hAnsiTheme="minorEastAsia" w:cs="Arial"/>
          <w:bCs/>
          <w:sz w:val="24"/>
        </w:rPr>
        <w:t>工会</w:t>
      </w:r>
      <w:r w:rsidRPr="007C4EB9">
        <w:rPr>
          <w:rFonts w:asciiTheme="minorEastAsia" w:eastAsiaTheme="minorEastAsia" w:hAnsiTheme="minorEastAsia" w:cs="Arial" w:hint="eastAsia"/>
          <w:bCs/>
          <w:sz w:val="24"/>
        </w:rPr>
        <w:t>自己</w:t>
      </w:r>
      <w:r w:rsidRPr="007C4EB9">
        <w:rPr>
          <w:rFonts w:asciiTheme="minorEastAsia" w:eastAsiaTheme="minorEastAsia" w:hAnsiTheme="minorEastAsia" w:cs="Arial"/>
          <w:bCs/>
          <w:sz w:val="24"/>
        </w:rPr>
        <w:t>的官方微信公众号</w:t>
      </w:r>
      <w:r w:rsidRPr="007C4EB9">
        <w:rPr>
          <w:rFonts w:asciiTheme="minorEastAsia" w:eastAsiaTheme="minorEastAsia" w:hAnsiTheme="minorEastAsia" w:cs="Arial" w:hint="eastAsia"/>
          <w:bCs/>
          <w:sz w:val="24"/>
        </w:rPr>
        <w:t>。</w:t>
      </w:r>
      <w:r w:rsidRPr="007C4EB9">
        <w:rPr>
          <w:rFonts w:asciiTheme="minorEastAsia" w:eastAsiaTheme="minorEastAsia" w:hAnsiTheme="minorEastAsia" w:cs="Arial"/>
          <w:bCs/>
          <w:sz w:val="24"/>
        </w:rPr>
        <w:t>通过</w:t>
      </w:r>
      <w:r w:rsidRPr="007C4EB9">
        <w:rPr>
          <w:rFonts w:asciiTheme="minorEastAsia" w:eastAsiaTheme="minorEastAsia" w:hAnsiTheme="minorEastAsia" w:cs="Arial" w:hint="eastAsia"/>
          <w:bCs/>
          <w:sz w:val="24"/>
        </w:rPr>
        <w:t>有效</w:t>
      </w:r>
      <w:r w:rsidRPr="007C4EB9">
        <w:rPr>
          <w:rFonts w:asciiTheme="minorEastAsia" w:eastAsiaTheme="minorEastAsia" w:hAnsiTheme="minorEastAsia" w:cs="Arial"/>
          <w:bCs/>
          <w:sz w:val="24"/>
        </w:rPr>
        <w:t>的公众号运营，</w:t>
      </w:r>
      <w:r w:rsidRPr="007C4EB9">
        <w:rPr>
          <w:rFonts w:asciiTheme="minorEastAsia" w:eastAsiaTheme="minorEastAsia" w:hAnsiTheme="minorEastAsia" w:cs="Arial" w:hint="eastAsia"/>
          <w:bCs/>
          <w:sz w:val="24"/>
        </w:rPr>
        <w:t>及时</w:t>
      </w:r>
      <w:r w:rsidRPr="007C4EB9">
        <w:rPr>
          <w:rFonts w:asciiTheme="minorEastAsia" w:eastAsiaTheme="minorEastAsia" w:hAnsiTheme="minorEastAsia" w:cs="Arial"/>
          <w:bCs/>
          <w:sz w:val="24"/>
        </w:rPr>
        <w:t>发布高校工会开展活动</w:t>
      </w:r>
      <w:r w:rsidRPr="007C4EB9">
        <w:rPr>
          <w:rFonts w:asciiTheme="minorEastAsia" w:eastAsiaTheme="minorEastAsia" w:hAnsiTheme="minorEastAsia" w:cs="Arial" w:hint="eastAsia"/>
          <w:bCs/>
          <w:sz w:val="24"/>
        </w:rPr>
        <w:t>的</w:t>
      </w:r>
      <w:r w:rsidR="00F0658C">
        <w:rPr>
          <w:rFonts w:asciiTheme="minorEastAsia" w:eastAsiaTheme="minorEastAsia" w:hAnsiTheme="minorEastAsia" w:cs="Arial"/>
          <w:bCs/>
          <w:sz w:val="24"/>
        </w:rPr>
        <w:t>信息，包括</w:t>
      </w:r>
      <w:r w:rsidR="00F0658C">
        <w:rPr>
          <w:rFonts w:asciiTheme="minorEastAsia" w:eastAsiaTheme="minorEastAsia" w:hAnsiTheme="minorEastAsia" w:cs="Arial" w:hint="eastAsia"/>
          <w:bCs/>
          <w:sz w:val="24"/>
        </w:rPr>
        <w:t>1</w:t>
      </w:r>
      <w:r w:rsidRPr="007C4EB9">
        <w:rPr>
          <w:rFonts w:asciiTheme="minorEastAsia" w:eastAsiaTheme="minorEastAsia" w:hAnsiTheme="minorEastAsia" w:cs="Arial"/>
          <w:bCs/>
          <w:sz w:val="24"/>
        </w:rPr>
        <w:t>开展</w:t>
      </w:r>
      <w:r w:rsidRPr="007C4EB9">
        <w:rPr>
          <w:rFonts w:asciiTheme="minorEastAsia" w:eastAsiaTheme="minorEastAsia" w:hAnsiTheme="minorEastAsia" w:cs="Arial" w:hint="eastAsia"/>
          <w:bCs/>
          <w:sz w:val="24"/>
        </w:rPr>
        <w:t>活动</w:t>
      </w:r>
      <w:r w:rsidRPr="007C4EB9">
        <w:rPr>
          <w:rFonts w:asciiTheme="minorEastAsia" w:eastAsiaTheme="minorEastAsia" w:hAnsiTheme="minorEastAsia" w:cs="Arial"/>
          <w:bCs/>
          <w:sz w:val="24"/>
        </w:rPr>
        <w:t>前的意见征集</w:t>
      </w:r>
      <w:r w:rsidR="00F0658C">
        <w:rPr>
          <w:rFonts w:asciiTheme="minorEastAsia" w:eastAsiaTheme="minorEastAsia" w:hAnsiTheme="minorEastAsia" w:cs="Arial" w:hint="eastAsia"/>
          <w:bCs/>
          <w:sz w:val="24"/>
        </w:rPr>
        <w:t>，2</w:t>
      </w:r>
      <w:r w:rsidRPr="007C4EB9">
        <w:rPr>
          <w:rFonts w:asciiTheme="minorEastAsia" w:eastAsiaTheme="minorEastAsia" w:hAnsiTheme="minorEastAsia" w:cs="Arial"/>
          <w:bCs/>
          <w:sz w:val="24"/>
        </w:rPr>
        <w:t>开展活动过程中的实时互动</w:t>
      </w:r>
      <w:r w:rsidR="00F0658C">
        <w:rPr>
          <w:rFonts w:asciiTheme="minorEastAsia" w:eastAsiaTheme="minorEastAsia" w:hAnsiTheme="minorEastAsia" w:cs="Arial" w:hint="eastAsia"/>
          <w:bCs/>
          <w:sz w:val="24"/>
        </w:rPr>
        <w:t>,</w:t>
      </w:r>
      <w:r w:rsidR="00F0658C">
        <w:rPr>
          <w:rFonts w:asciiTheme="minorEastAsia" w:eastAsiaTheme="minorEastAsia" w:hAnsiTheme="minorEastAsia" w:cs="Arial"/>
          <w:bCs/>
          <w:sz w:val="24"/>
        </w:rPr>
        <w:t>3</w:t>
      </w:r>
      <w:r w:rsidRPr="007C4EB9">
        <w:rPr>
          <w:rFonts w:asciiTheme="minorEastAsia" w:eastAsiaTheme="minorEastAsia" w:hAnsiTheme="minorEastAsia" w:cs="Arial"/>
          <w:bCs/>
          <w:sz w:val="24"/>
        </w:rPr>
        <w:t>开展活动后的评论反馈，方便</w:t>
      </w:r>
      <w:r w:rsidR="00F0658C">
        <w:rPr>
          <w:rFonts w:asciiTheme="minorEastAsia" w:eastAsiaTheme="minorEastAsia" w:hAnsiTheme="minorEastAsia" w:cs="Arial" w:hint="eastAsia"/>
          <w:bCs/>
          <w:sz w:val="24"/>
        </w:rPr>
        <w:t>服务对象</w:t>
      </w:r>
      <w:r w:rsidRPr="007C4EB9">
        <w:rPr>
          <w:rFonts w:asciiTheme="minorEastAsia" w:eastAsiaTheme="minorEastAsia" w:hAnsiTheme="minorEastAsia" w:cs="Arial" w:hint="eastAsia"/>
          <w:bCs/>
          <w:sz w:val="24"/>
        </w:rPr>
        <w:t>；（2）</w:t>
      </w:r>
      <w:r w:rsidRPr="007C4EB9">
        <w:rPr>
          <w:rFonts w:asciiTheme="minorEastAsia" w:eastAsiaTheme="minorEastAsia" w:hAnsiTheme="minorEastAsia" w:cs="Arial"/>
          <w:bCs/>
          <w:sz w:val="24"/>
        </w:rPr>
        <w:t>开发高校工会自己</w:t>
      </w:r>
      <w:r w:rsidR="00235C7B">
        <w:rPr>
          <w:rFonts w:asciiTheme="minorEastAsia" w:eastAsiaTheme="minorEastAsia" w:hAnsiTheme="minorEastAsia" w:cs="Arial" w:hint="eastAsia"/>
          <w:bCs/>
          <w:sz w:val="24"/>
        </w:rPr>
        <w:t>信息系统</w:t>
      </w:r>
      <w:r w:rsidRPr="007C4EB9">
        <w:rPr>
          <w:rFonts w:asciiTheme="minorEastAsia" w:eastAsiaTheme="minorEastAsia" w:hAnsiTheme="minorEastAsia" w:cs="Arial" w:hint="eastAsia"/>
          <w:bCs/>
          <w:sz w:val="24"/>
        </w:rPr>
        <w:t>。</w:t>
      </w:r>
      <w:r w:rsidR="00235C7B">
        <w:rPr>
          <w:rFonts w:asciiTheme="minorEastAsia" w:eastAsiaTheme="minorEastAsia" w:hAnsiTheme="minorEastAsia" w:cs="Arial" w:hint="eastAsia"/>
          <w:bCs/>
          <w:sz w:val="24"/>
        </w:rPr>
        <w:t>如开发自己</w:t>
      </w:r>
      <w:r w:rsidRPr="007C4EB9">
        <w:rPr>
          <w:rFonts w:asciiTheme="minorEastAsia" w:eastAsiaTheme="minorEastAsia" w:hAnsiTheme="minorEastAsia" w:cs="Arial"/>
          <w:bCs/>
          <w:sz w:val="24"/>
        </w:rPr>
        <w:t>App</w:t>
      </w:r>
      <w:r w:rsidR="00235C7B">
        <w:rPr>
          <w:rFonts w:asciiTheme="minorEastAsia" w:eastAsiaTheme="minorEastAsia" w:hAnsiTheme="minorEastAsia" w:cs="Arial" w:hint="eastAsia"/>
          <w:bCs/>
          <w:sz w:val="24"/>
        </w:rPr>
        <w:t>，</w:t>
      </w:r>
      <w:r w:rsidR="00F0658C">
        <w:rPr>
          <w:rFonts w:asciiTheme="minorEastAsia" w:eastAsiaTheme="minorEastAsia" w:hAnsiTheme="minorEastAsia" w:cs="Arial" w:hint="eastAsia"/>
          <w:bCs/>
          <w:sz w:val="24"/>
        </w:rPr>
        <w:t>一方面</w:t>
      </w:r>
      <w:r w:rsidRPr="007C4EB9">
        <w:rPr>
          <w:rFonts w:asciiTheme="minorEastAsia" w:eastAsiaTheme="minorEastAsia" w:hAnsiTheme="minorEastAsia" w:cs="Arial"/>
          <w:bCs/>
          <w:sz w:val="24"/>
        </w:rPr>
        <w:t>可以提供更加丰富的内容和服务</w:t>
      </w:r>
      <w:r w:rsidRPr="007C4EB9">
        <w:rPr>
          <w:rFonts w:asciiTheme="minorEastAsia" w:eastAsiaTheme="minorEastAsia" w:hAnsiTheme="minorEastAsia" w:cs="Arial" w:hint="eastAsia"/>
          <w:bCs/>
          <w:sz w:val="24"/>
        </w:rPr>
        <w:t>，</w:t>
      </w:r>
      <w:r w:rsidR="00F0658C">
        <w:rPr>
          <w:rFonts w:asciiTheme="minorEastAsia" w:eastAsiaTheme="minorEastAsia" w:hAnsiTheme="minorEastAsia" w:cs="Arial" w:hint="eastAsia"/>
          <w:bCs/>
          <w:sz w:val="24"/>
        </w:rPr>
        <w:t>另一方面也能为教职工提供综合服务。如</w:t>
      </w:r>
      <w:r w:rsidR="00235C7B">
        <w:rPr>
          <w:rFonts w:asciiTheme="minorEastAsia" w:eastAsiaTheme="minorEastAsia" w:hAnsiTheme="minorEastAsia" w:cs="Arial" w:hint="eastAsia"/>
          <w:bCs/>
          <w:sz w:val="24"/>
        </w:rPr>
        <w:t>1</w:t>
      </w:r>
      <w:r w:rsidRPr="007C4EB9">
        <w:rPr>
          <w:rFonts w:asciiTheme="minorEastAsia" w:eastAsiaTheme="minorEastAsia" w:hAnsiTheme="minorEastAsia" w:cs="Arial"/>
          <w:bCs/>
          <w:sz w:val="24"/>
        </w:rPr>
        <w:t>建立</w:t>
      </w:r>
      <w:r w:rsidRPr="007C4EB9">
        <w:rPr>
          <w:rFonts w:asciiTheme="minorEastAsia" w:eastAsiaTheme="minorEastAsia" w:hAnsiTheme="minorEastAsia" w:cs="Arial" w:hint="eastAsia"/>
          <w:bCs/>
          <w:sz w:val="24"/>
        </w:rPr>
        <w:t>本地</w:t>
      </w:r>
      <w:r w:rsidRPr="007C4EB9">
        <w:rPr>
          <w:rFonts w:asciiTheme="minorEastAsia" w:eastAsiaTheme="minorEastAsia" w:hAnsiTheme="minorEastAsia" w:cs="Arial"/>
          <w:bCs/>
          <w:sz w:val="24"/>
        </w:rPr>
        <w:t>高校教职工圈子，方便</w:t>
      </w:r>
      <w:r w:rsidRPr="007C4EB9">
        <w:rPr>
          <w:rFonts w:asciiTheme="minorEastAsia" w:eastAsiaTheme="minorEastAsia" w:hAnsiTheme="minorEastAsia" w:cs="Arial" w:hint="eastAsia"/>
          <w:bCs/>
          <w:sz w:val="24"/>
        </w:rPr>
        <w:t>大家进行分享</w:t>
      </w:r>
      <w:r w:rsidRPr="007C4EB9">
        <w:rPr>
          <w:rFonts w:asciiTheme="minorEastAsia" w:eastAsiaTheme="minorEastAsia" w:hAnsiTheme="minorEastAsia" w:cs="Arial"/>
          <w:bCs/>
          <w:sz w:val="24"/>
        </w:rPr>
        <w:t>与</w:t>
      </w:r>
      <w:r w:rsidRPr="007C4EB9">
        <w:rPr>
          <w:rFonts w:asciiTheme="minorEastAsia" w:eastAsiaTheme="minorEastAsia" w:hAnsiTheme="minorEastAsia" w:cs="Arial" w:hint="eastAsia"/>
          <w:bCs/>
          <w:sz w:val="24"/>
        </w:rPr>
        <w:t>交流</w:t>
      </w:r>
      <w:r w:rsidRPr="007C4EB9">
        <w:rPr>
          <w:rFonts w:asciiTheme="minorEastAsia" w:eastAsiaTheme="minorEastAsia" w:hAnsiTheme="minorEastAsia" w:cs="Arial"/>
          <w:bCs/>
          <w:sz w:val="24"/>
        </w:rPr>
        <w:t>；</w:t>
      </w:r>
      <w:r w:rsidR="00F0658C">
        <w:rPr>
          <w:rFonts w:asciiTheme="minorEastAsia" w:eastAsiaTheme="minorEastAsia" w:hAnsiTheme="minorEastAsia" w:cs="Arial" w:hint="eastAsia"/>
          <w:bCs/>
          <w:sz w:val="24"/>
        </w:rPr>
        <w:t>2</w:t>
      </w:r>
      <w:r w:rsidRPr="007C4EB9">
        <w:rPr>
          <w:rFonts w:asciiTheme="minorEastAsia" w:eastAsiaTheme="minorEastAsia" w:hAnsiTheme="minorEastAsia" w:cs="Arial"/>
          <w:bCs/>
          <w:sz w:val="24"/>
        </w:rPr>
        <w:t>加入休闲娱乐版块</w:t>
      </w:r>
      <w:r w:rsidR="00F0658C">
        <w:rPr>
          <w:rFonts w:asciiTheme="minorEastAsia" w:eastAsiaTheme="minorEastAsia" w:hAnsiTheme="minorEastAsia" w:cs="Arial" w:hint="eastAsia"/>
          <w:bCs/>
          <w:sz w:val="24"/>
        </w:rPr>
        <w:t>，针对不同兴趣群体开发</w:t>
      </w:r>
      <w:r w:rsidRPr="007C4EB9">
        <w:rPr>
          <w:rFonts w:asciiTheme="minorEastAsia" w:eastAsiaTheme="minorEastAsia" w:hAnsiTheme="minorEastAsia" w:cs="Arial" w:hint="eastAsia"/>
          <w:bCs/>
          <w:sz w:val="24"/>
        </w:rPr>
        <w:t>运动圈、养生圈</w:t>
      </w:r>
      <w:r w:rsidRPr="007C4EB9">
        <w:rPr>
          <w:rFonts w:asciiTheme="minorEastAsia" w:eastAsiaTheme="minorEastAsia" w:hAnsiTheme="minorEastAsia" w:cs="Arial"/>
          <w:bCs/>
          <w:sz w:val="24"/>
        </w:rPr>
        <w:t>、化妆美容圈</w:t>
      </w:r>
      <w:r w:rsidR="00F0658C">
        <w:rPr>
          <w:rFonts w:asciiTheme="minorEastAsia" w:eastAsiaTheme="minorEastAsia" w:hAnsiTheme="minorEastAsia" w:cs="Arial" w:hint="eastAsia"/>
          <w:bCs/>
          <w:sz w:val="24"/>
        </w:rPr>
        <w:t>，充分发挥教职工主观能动性</w:t>
      </w:r>
      <w:r w:rsidRPr="007C4EB9">
        <w:rPr>
          <w:rFonts w:asciiTheme="minorEastAsia" w:eastAsiaTheme="minorEastAsia" w:hAnsiTheme="minorEastAsia" w:cs="Arial"/>
          <w:bCs/>
          <w:sz w:val="24"/>
        </w:rPr>
        <w:t>等。</w:t>
      </w:r>
    </w:p>
    <w:p w:rsidR="00D5536D" w:rsidRPr="007C4EB9" w:rsidRDefault="005E57DD" w:rsidP="00D360E4">
      <w:pPr>
        <w:spacing w:line="360" w:lineRule="auto"/>
        <w:ind w:firstLineChars="200" w:firstLine="420"/>
        <w:rPr>
          <w:rFonts w:asciiTheme="minorEastAsia" w:eastAsiaTheme="minorEastAsia" w:hAnsiTheme="minorEastAsia" w:cs="Arial"/>
          <w:bCs/>
          <w:sz w:val="24"/>
        </w:rPr>
      </w:pPr>
      <w:r>
        <w:rPr>
          <w:noProof/>
        </w:rPr>
        <w:drawing>
          <wp:inline distT="0" distB="0" distL="0" distR="0" wp14:anchorId="58C63DAD" wp14:editId="48390A23">
            <wp:extent cx="5025224" cy="2743200"/>
            <wp:effectExtent l="0" t="0" r="4445" b="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5536D" w:rsidRPr="007C4EB9" w:rsidRDefault="00D5536D" w:rsidP="00B374E3">
      <w:pPr>
        <w:spacing w:line="360" w:lineRule="auto"/>
        <w:ind w:firstLineChars="250" w:firstLine="600"/>
        <w:jc w:val="center"/>
        <w:rPr>
          <w:rFonts w:asciiTheme="minorEastAsia" w:eastAsiaTheme="minorEastAsia" w:hAnsiTheme="minorEastAsia" w:cs="Arial"/>
          <w:bCs/>
          <w:sz w:val="24"/>
        </w:rPr>
      </w:pPr>
      <w:r w:rsidRPr="007C4EB9">
        <w:rPr>
          <w:rFonts w:asciiTheme="minorEastAsia" w:eastAsiaTheme="minorEastAsia" w:hAnsiTheme="minorEastAsia" w:cs="Arial" w:hint="eastAsia"/>
          <w:bCs/>
          <w:sz w:val="24"/>
        </w:rPr>
        <w:t>图4.被</w:t>
      </w:r>
      <w:r w:rsidRPr="007C4EB9">
        <w:rPr>
          <w:rFonts w:asciiTheme="minorEastAsia" w:eastAsiaTheme="minorEastAsia" w:hAnsiTheme="minorEastAsia" w:cs="Arial"/>
          <w:bCs/>
          <w:sz w:val="24"/>
        </w:rPr>
        <w:t>调查者对高校工作中</w:t>
      </w:r>
      <w:r w:rsidRPr="007C4EB9">
        <w:rPr>
          <w:rFonts w:asciiTheme="minorEastAsia" w:eastAsiaTheme="minorEastAsia" w:hAnsiTheme="minorEastAsia" w:cs="Arial" w:hint="eastAsia"/>
          <w:bCs/>
          <w:sz w:val="24"/>
        </w:rPr>
        <w:t>运用</w:t>
      </w:r>
      <w:r w:rsidRPr="007C4EB9">
        <w:rPr>
          <w:rFonts w:asciiTheme="minorEastAsia" w:eastAsiaTheme="minorEastAsia" w:hAnsiTheme="minorEastAsia" w:cs="Arial"/>
          <w:bCs/>
          <w:sz w:val="24"/>
        </w:rPr>
        <w:t>互联网思维的接受程度</w:t>
      </w:r>
    </w:p>
    <w:p w:rsidR="00D5536D" w:rsidRPr="007C4EB9" w:rsidRDefault="00D5536D" w:rsidP="00D360E4">
      <w:pPr>
        <w:spacing w:before="156" w:after="156" w:line="360" w:lineRule="auto"/>
        <w:rPr>
          <w:rFonts w:asciiTheme="minorEastAsia" w:eastAsiaTheme="minorEastAsia" w:hAnsiTheme="minorEastAsia" w:cs="Arial"/>
          <w:bCs/>
          <w:sz w:val="24"/>
        </w:rPr>
      </w:pPr>
      <w:r w:rsidRPr="007C4EB9">
        <w:rPr>
          <w:rFonts w:asciiTheme="minorEastAsia" w:eastAsiaTheme="minorEastAsia" w:hAnsiTheme="minorEastAsia" w:cs="Arial" w:hint="eastAsia"/>
          <w:bCs/>
          <w:sz w:val="24"/>
        </w:rPr>
        <w:t>（2）</w:t>
      </w:r>
      <w:r w:rsidR="00B374E3">
        <w:rPr>
          <w:rFonts w:asciiTheme="minorEastAsia" w:eastAsiaTheme="minorEastAsia" w:hAnsiTheme="minorEastAsia" w:cs="Arial" w:hint="eastAsia"/>
          <w:bCs/>
          <w:sz w:val="24"/>
        </w:rPr>
        <w:t>“以人为本”是</w:t>
      </w:r>
      <w:r w:rsidRPr="007C4EB9">
        <w:rPr>
          <w:rFonts w:asciiTheme="minorEastAsia" w:eastAsiaTheme="minorEastAsia" w:hAnsiTheme="minorEastAsia" w:cs="Arial"/>
          <w:bCs/>
          <w:sz w:val="24"/>
        </w:rPr>
        <w:t>互联网</w:t>
      </w:r>
      <w:r w:rsidRPr="007C4EB9">
        <w:rPr>
          <w:rFonts w:asciiTheme="minorEastAsia" w:eastAsiaTheme="minorEastAsia" w:hAnsiTheme="minorEastAsia" w:cs="Arial" w:hint="eastAsia"/>
          <w:bCs/>
          <w:sz w:val="24"/>
        </w:rPr>
        <w:t>思维</w:t>
      </w:r>
      <w:r w:rsidR="00B374E3">
        <w:rPr>
          <w:rFonts w:asciiTheme="minorEastAsia" w:eastAsiaTheme="minorEastAsia" w:hAnsiTheme="minorEastAsia" w:cs="Arial" w:hint="eastAsia"/>
          <w:bCs/>
          <w:sz w:val="24"/>
        </w:rPr>
        <w:t>在高校工会实践工作中的核心</w:t>
      </w:r>
      <w:r w:rsidR="004A1D9B">
        <w:rPr>
          <w:rFonts w:asciiTheme="minorEastAsia" w:eastAsiaTheme="minorEastAsia" w:hAnsiTheme="minorEastAsia" w:cs="Arial" w:hint="eastAsia"/>
          <w:bCs/>
          <w:sz w:val="24"/>
        </w:rPr>
        <w:t>体现</w:t>
      </w:r>
    </w:p>
    <w:p w:rsidR="00D5536D" w:rsidRPr="007C4EB9" w:rsidRDefault="00D5536D" w:rsidP="00D360E4">
      <w:pPr>
        <w:spacing w:line="360" w:lineRule="auto"/>
        <w:ind w:firstLineChars="200" w:firstLine="480"/>
        <w:rPr>
          <w:rFonts w:asciiTheme="minorEastAsia" w:eastAsiaTheme="minorEastAsia" w:hAnsiTheme="minorEastAsia" w:cs="Arial"/>
          <w:bCs/>
          <w:sz w:val="24"/>
        </w:rPr>
      </w:pPr>
      <w:r w:rsidRPr="007C4EB9">
        <w:rPr>
          <w:rFonts w:asciiTheme="minorEastAsia" w:eastAsiaTheme="minorEastAsia" w:hAnsiTheme="minorEastAsia" w:cs="Arial" w:hint="eastAsia"/>
          <w:bCs/>
          <w:sz w:val="24"/>
        </w:rPr>
        <w:t>互联网</w:t>
      </w:r>
      <w:r w:rsidRPr="007C4EB9">
        <w:rPr>
          <w:rFonts w:asciiTheme="minorEastAsia" w:eastAsiaTheme="minorEastAsia" w:hAnsiTheme="minorEastAsia" w:cs="Arial"/>
          <w:bCs/>
          <w:sz w:val="24"/>
        </w:rPr>
        <w:t>思维主要包括开放、联系、</w:t>
      </w:r>
      <w:r w:rsidRPr="007C4EB9">
        <w:rPr>
          <w:rFonts w:asciiTheme="minorEastAsia" w:eastAsiaTheme="minorEastAsia" w:hAnsiTheme="minorEastAsia" w:cs="Arial" w:hint="eastAsia"/>
          <w:bCs/>
          <w:sz w:val="24"/>
        </w:rPr>
        <w:t>协同</w:t>
      </w:r>
      <w:r w:rsidRPr="007C4EB9">
        <w:rPr>
          <w:rFonts w:asciiTheme="minorEastAsia" w:eastAsiaTheme="minorEastAsia" w:hAnsiTheme="minorEastAsia" w:cs="Arial"/>
          <w:bCs/>
          <w:sz w:val="24"/>
        </w:rPr>
        <w:t>、选优、创新和高</w:t>
      </w:r>
      <w:r w:rsidRPr="007C4EB9">
        <w:rPr>
          <w:rFonts w:asciiTheme="minorEastAsia" w:eastAsiaTheme="minorEastAsia" w:hAnsiTheme="minorEastAsia" w:cs="Arial" w:hint="eastAsia"/>
          <w:bCs/>
          <w:sz w:val="24"/>
        </w:rPr>
        <w:t>效</w:t>
      </w:r>
      <w:r w:rsidRPr="007C4EB9">
        <w:rPr>
          <w:rFonts w:asciiTheme="minorEastAsia" w:eastAsiaTheme="minorEastAsia" w:hAnsiTheme="minorEastAsia" w:cs="Arial"/>
          <w:bCs/>
          <w:sz w:val="24"/>
        </w:rPr>
        <w:t>等特点</w:t>
      </w:r>
      <w:r w:rsidR="00C800CF">
        <w:rPr>
          <w:rFonts w:asciiTheme="minorEastAsia" w:eastAsiaTheme="minorEastAsia" w:hAnsiTheme="minorEastAsia" w:cs="Arial" w:hint="eastAsia"/>
          <w:bCs/>
          <w:sz w:val="24"/>
        </w:rPr>
        <w:t xml:space="preserve">  </w:t>
      </w:r>
      <w:r w:rsidRPr="007C4EB9">
        <w:rPr>
          <w:rFonts w:asciiTheme="minorEastAsia" w:eastAsiaTheme="minorEastAsia" w:hAnsiTheme="minorEastAsia" w:cs="Arial" w:hint="eastAsia"/>
          <w:bCs/>
          <w:sz w:val="24"/>
        </w:rPr>
        <w:t>，</w:t>
      </w:r>
      <w:r w:rsidRPr="007C4EB9">
        <w:rPr>
          <w:rFonts w:asciiTheme="minorEastAsia" w:eastAsiaTheme="minorEastAsia" w:hAnsiTheme="minorEastAsia" w:cs="Arial"/>
          <w:bCs/>
          <w:sz w:val="24"/>
        </w:rPr>
        <w:t>因此，运用互联网思维开展高校工会</w:t>
      </w:r>
      <w:r w:rsidR="00F0658C">
        <w:rPr>
          <w:rFonts w:asciiTheme="minorEastAsia" w:eastAsiaTheme="minorEastAsia" w:hAnsiTheme="minorEastAsia" w:cs="Arial" w:hint="eastAsia"/>
          <w:bCs/>
          <w:sz w:val="24"/>
        </w:rPr>
        <w:t>实践活动</w:t>
      </w:r>
      <w:r w:rsidRPr="007C4EB9">
        <w:rPr>
          <w:rFonts w:asciiTheme="minorEastAsia" w:eastAsiaTheme="minorEastAsia" w:hAnsiTheme="minorEastAsia" w:cs="Arial"/>
          <w:bCs/>
          <w:sz w:val="24"/>
        </w:rPr>
        <w:t>不仅仅是技术上的革新，更</w:t>
      </w:r>
      <w:r w:rsidRPr="007C4EB9">
        <w:rPr>
          <w:rFonts w:asciiTheme="minorEastAsia" w:eastAsiaTheme="minorEastAsia" w:hAnsiTheme="minorEastAsia" w:cs="Arial" w:hint="eastAsia"/>
          <w:bCs/>
          <w:sz w:val="24"/>
        </w:rPr>
        <w:t>重要</w:t>
      </w:r>
      <w:r w:rsidRPr="007C4EB9">
        <w:rPr>
          <w:rFonts w:asciiTheme="minorEastAsia" w:eastAsiaTheme="minorEastAsia" w:hAnsiTheme="minorEastAsia" w:cs="Arial"/>
          <w:bCs/>
          <w:sz w:val="24"/>
        </w:rPr>
        <w:t>的是思维方式的转变。</w:t>
      </w:r>
      <w:r w:rsidRPr="007C4EB9">
        <w:rPr>
          <w:rFonts w:asciiTheme="minorEastAsia" w:eastAsiaTheme="minorEastAsia" w:hAnsiTheme="minorEastAsia" w:cs="Arial" w:hint="eastAsia"/>
          <w:bCs/>
          <w:sz w:val="24"/>
        </w:rPr>
        <w:t>要</w:t>
      </w:r>
      <w:r w:rsidRPr="007C4EB9">
        <w:rPr>
          <w:rFonts w:asciiTheme="minorEastAsia" w:eastAsiaTheme="minorEastAsia" w:hAnsiTheme="minorEastAsia" w:cs="Arial"/>
          <w:bCs/>
          <w:sz w:val="24"/>
        </w:rPr>
        <w:t>充分考虑人的维度，尊重个体差异化和个性化的需求，真正把工会工作的</w:t>
      </w:r>
      <w:r w:rsidRPr="007C4EB9">
        <w:rPr>
          <w:rFonts w:asciiTheme="minorEastAsia" w:eastAsiaTheme="minorEastAsia" w:hAnsiTheme="minorEastAsia" w:cs="Arial" w:hint="eastAsia"/>
          <w:bCs/>
          <w:sz w:val="24"/>
        </w:rPr>
        <w:t>重心</w:t>
      </w:r>
      <w:r w:rsidRPr="007C4EB9">
        <w:rPr>
          <w:rFonts w:asciiTheme="minorEastAsia" w:eastAsiaTheme="minorEastAsia" w:hAnsiTheme="minorEastAsia" w:cs="Arial"/>
          <w:bCs/>
          <w:sz w:val="24"/>
        </w:rPr>
        <w:t>放在广发教职工身上</w:t>
      </w:r>
      <w:r w:rsidRPr="007C4EB9">
        <w:rPr>
          <w:rFonts w:asciiTheme="minorEastAsia" w:eastAsiaTheme="minorEastAsia" w:hAnsiTheme="minorEastAsia" w:cs="Arial" w:hint="eastAsia"/>
          <w:bCs/>
          <w:sz w:val="24"/>
        </w:rPr>
        <w:t>。</w:t>
      </w:r>
      <w:r w:rsidRPr="007C4EB9">
        <w:rPr>
          <w:rFonts w:asciiTheme="minorEastAsia" w:eastAsiaTheme="minorEastAsia" w:hAnsiTheme="minorEastAsia" w:cs="Arial"/>
          <w:bCs/>
          <w:sz w:val="24"/>
        </w:rPr>
        <w:t>这样</w:t>
      </w:r>
      <w:r w:rsidRPr="007C4EB9">
        <w:rPr>
          <w:rFonts w:asciiTheme="minorEastAsia" w:eastAsiaTheme="minorEastAsia" w:hAnsiTheme="minorEastAsia" w:cs="Arial" w:hint="eastAsia"/>
          <w:bCs/>
          <w:sz w:val="24"/>
        </w:rPr>
        <w:t>才能</w:t>
      </w:r>
      <w:r w:rsidRPr="007C4EB9">
        <w:rPr>
          <w:rFonts w:asciiTheme="minorEastAsia" w:eastAsiaTheme="minorEastAsia" w:hAnsiTheme="minorEastAsia" w:cs="Arial"/>
          <w:bCs/>
          <w:sz w:val="24"/>
        </w:rPr>
        <w:t>充分激发教职工的主人翁精神，提高其</w:t>
      </w:r>
      <w:r w:rsidRPr="007C4EB9">
        <w:rPr>
          <w:rFonts w:asciiTheme="minorEastAsia" w:eastAsiaTheme="minorEastAsia" w:hAnsiTheme="minorEastAsia" w:cs="Arial" w:hint="eastAsia"/>
          <w:bCs/>
          <w:sz w:val="24"/>
        </w:rPr>
        <w:t>主观</w:t>
      </w:r>
      <w:r w:rsidRPr="007C4EB9">
        <w:rPr>
          <w:rFonts w:asciiTheme="minorEastAsia" w:eastAsiaTheme="minorEastAsia" w:hAnsiTheme="minorEastAsia" w:cs="Arial"/>
          <w:bCs/>
          <w:sz w:val="24"/>
        </w:rPr>
        <w:t>能动性和创造性</w:t>
      </w:r>
      <w:r w:rsidRPr="007C4EB9">
        <w:rPr>
          <w:rFonts w:asciiTheme="minorEastAsia" w:eastAsiaTheme="minorEastAsia" w:hAnsiTheme="minorEastAsia" w:cs="Arial" w:hint="eastAsia"/>
          <w:bCs/>
          <w:sz w:val="24"/>
        </w:rPr>
        <w:t>。</w:t>
      </w:r>
    </w:p>
    <w:p w:rsidR="00D5536D" w:rsidRPr="007C4EB9" w:rsidRDefault="00D5536D" w:rsidP="00D360E4">
      <w:pPr>
        <w:spacing w:line="360" w:lineRule="auto"/>
        <w:ind w:firstLineChars="200" w:firstLine="480"/>
        <w:jc w:val="left"/>
        <w:rPr>
          <w:rFonts w:asciiTheme="minorEastAsia" w:eastAsiaTheme="minorEastAsia" w:hAnsiTheme="minorEastAsia" w:cs="Arial"/>
          <w:bCs/>
          <w:sz w:val="24"/>
        </w:rPr>
      </w:pPr>
      <w:r w:rsidRPr="007C4EB9">
        <w:rPr>
          <w:rFonts w:asciiTheme="minorEastAsia" w:eastAsiaTheme="minorEastAsia" w:hAnsiTheme="minorEastAsia" w:cs="Arial"/>
          <w:bCs/>
          <w:sz w:val="24"/>
        </w:rPr>
        <w:t>我们</w:t>
      </w:r>
      <w:r w:rsidR="00F0658C">
        <w:rPr>
          <w:rFonts w:asciiTheme="minorEastAsia" w:eastAsiaTheme="minorEastAsia" w:hAnsiTheme="minorEastAsia" w:cs="Arial" w:hint="eastAsia"/>
          <w:bCs/>
          <w:sz w:val="24"/>
        </w:rPr>
        <w:t>请</w:t>
      </w:r>
      <w:r w:rsidR="00B374E3">
        <w:rPr>
          <w:rFonts w:asciiTheme="minorEastAsia" w:eastAsiaTheme="minorEastAsia" w:hAnsiTheme="minorEastAsia" w:cs="Arial" w:hint="eastAsia"/>
          <w:bCs/>
          <w:sz w:val="24"/>
        </w:rPr>
        <w:t>调查对象</w:t>
      </w:r>
      <w:r w:rsidR="00F0658C">
        <w:rPr>
          <w:rFonts w:asciiTheme="minorEastAsia" w:eastAsiaTheme="minorEastAsia" w:hAnsiTheme="minorEastAsia" w:cs="Arial"/>
          <w:bCs/>
          <w:sz w:val="24"/>
        </w:rPr>
        <w:t>对互联网思维</w:t>
      </w:r>
      <w:r w:rsidR="00F0658C">
        <w:rPr>
          <w:rFonts w:asciiTheme="minorEastAsia" w:eastAsiaTheme="minorEastAsia" w:hAnsiTheme="minorEastAsia" w:cs="Arial" w:hint="eastAsia"/>
          <w:bCs/>
          <w:sz w:val="24"/>
        </w:rPr>
        <w:t>在工会</w:t>
      </w:r>
      <w:r w:rsidR="00024DE5">
        <w:rPr>
          <w:rFonts w:asciiTheme="minorEastAsia" w:eastAsiaTheme="minorEastAsia" w:hAnsiTheme="minorEastAsia" w:cs="Arial" w:hint="eastAsia"/>
          <w:bCs/>
          <w:sz w:val="24"/>
        </w:rPr>
        <w:t>实践工作中</w:t>
      </w:r>
      <w:r w:rsidRPr="007C4EB9">
        <w:rPr>
          <w:rFonts w:asciiTheme="minorEastAsia" w:eastAsiaTheme="minorEastAsia" w:hAnsiTheme="minorEastAsia" w:cs="Arial" w:hint="eastAsia"/>
          <w:bCs/>
          <w:sz w:val="24"/>
        </w:rPr>
        <w:t>重要</w:t>
      </w:r>
      <w:r w:rsidR="00024DE5">
        <w:rPr>
          <w:rFonts w:asciiTheme="minorEastAsia" w:eastAsiaTheme="minorEastAsia" w:hAnsiTheme="minorEastAsia" w:cs="Arial"/>
          <w:bCs/>
          <w:sz w:val="24"/>
        </w:rPr>
        <w:t>性进行了</w:t>
      </w:r>
      <w:r w:rsidRPr="007C4EB9">
        <w:rPr>
          <w:rFonts w:asciiTheme="minorEastAsia" w:eastAsiaTheme="minorEastAsia" w:hAnsiTheme="minorEastAsia" w:cs="Arial"/>
          <w:bCs/>
          <w:sz w:val="24"/>
        </w:rPr>
        <w:t>打分。我们</w:t>
      </w:r>
      <w:r w:rsidRPr="007C4EB9">
        <w:rPr>
          <w:rFonts w:asciiTheme="minorEastAsia" w:eastAsiaTheme="minorEastAsia" w:hAnsiTheme="minorEastAsia" w:cs="Arial" w:hint="eastAsia"/>
          <w:bCs/>
          <w:sz w:val="24"/>
        </w:rPr>
        <w:t>发</w:t>
      </w:r>
      <w:r w:rsidRPr="007C4EB9">
        <w:rPr>
          <w:rFonts w:asciiTheme="minorEastAsia" w:eastAsiaTheme="minorEastAsia" w:hAnsiTheme="minorEastAsia" w:cs="Arial" w:hint="eastAsia"/>
          <w:bCs/>
          <w:sz w:val="24"/>
        </w:rPr>
        <w:lastRenderedPageBreak/>
        <w:t>现</w:t>
      </w:r>
      <w:r w:rsidR="00024DE5">
        <w:rPr>
          <w:rFonts w:asciiTheme="minorEastAsia" w:eastAsiaTheme="minorEastAsia" w:hAnsiTheme="minorEastAsia" w:cs="Arial"/>
          <w:bCs/>
          <w:sz w:val="24"/>
        </w:rPr>
        <w:t>，</w:t>
      </w:r>
      <w:r w:rsidRPr="007C4EB9">
        <w:rPr>
          <w:rFonts w:asciiTheme="minorEastAsia" w:eastAsiaTheme="minorEastAsia" w:hAnsiTheme="minorEastAsia" w:cs="Arial"/>
          <w:bCs/>
          <w:sz w:val="24"/>
        </w:rPr>
        <w:t>教职工</w:t>
      </w:r>
      <w:r w:rsidR="00024DE5">
        <w:rPr>
          <w:rFonts w:asciiTheme="minorEastAsia" w:eastAsiaTheme="minorEastAsia" w:hAnsiTheme="minorEastAsia" w:cs="Arial" w:hint="eastAsia"/>
          <w:bCs/>
          <w:sz w:val="24"/>
        </w:rPr>
        <w:t>最</w:t>
      </w:r>
      <w:r w:rsidRPr="007C4EB9">
        <w:rPr>
          <w:rFonts w:asciiTheme="minorEastAsia" w:eastAsiaTheme="minorEastAsia" w:hAnsiTheme="minorEastAsia" w:cs="Arial"/>
          <w:bCs/>
          <w:sz w:val="24"/>
        </w:rPr>
        <w:t>关注用户思维，他们更多</w:t>
      </w:r>
      <w:r w:rsidRPr="007C4EB9">
        <w:rPr>
          <w:rFonts w:asciiTheme="minorEastAsia" w:eastAsiaTheme="minorEastAsia" w:hAnsiTheme="minorEastAsia" w:cs="Arial" w:hint="eastAsia"/>
          <w:bCs/>
          <w:sz w:val="24"/>
        </w:rPr>
        <w:t>希望</w:t>
      </w:r>
      <w:r w:rsidRPr="007C4EB9">
        <w:rPr>
          <w:rFonts w:asciiTheme="minorEastAsia" w:eastAsiaTheme="minorEastAsia" w:hAnsiTheme="minorEastAsia" w:cs="Arial"/>
          <w:bCs/>
          <w:sz w:val="24"/>
        </w:rPr>
        <w:t>工会能够</w:t>
      </w:r>
      <w:r w:rsidRPr="007C4EB9">
        <w:rPr>
          <w:rFonts w:asciiTheme="minorEastAsia" w:eastAsiaTheme="minorEastAsia" w:hAnsiTheme="minorEastAsia" w:cs="Arial" w:hint="eastAsia"/>
          <w:bCs/>
          <w:sz w:val="24"/>
        </w:rPr>
        <w:t>聚焦</w:t>
      </w:r>
      <w:r w:rsidR="00677432">
        <w:rPr>
          <w:rFonts w:asciiTheme="minorEastAsia" w:eastAsiaTheme="minorEastAsia" w:hAnsiTheme="minorEastAsia" w:cs="Arial" w:hint="eastAsia"/>
          <w:bCs/>
          <w:sz w:val="24"/>
        </w:rPr>
        <w:t>以人为本的工作</w:t>
      </w:r>
      <w:r w:rsidRPr="007C4EB9">
        <w:rPr>
          <w:rFonts w:asciiTheme="minorEastAsia" w:eastAsiaTheme="minorEastAsia" w:hAnsiTheme="minorEastAsia" w:cs="Arial"/>
          <w:bCs/>
          <w:sz w:val="24"/>
        </w:rPr>
        <w:t>。</w:t>
      </w:r>
      <w:r w:rsidRPr="007C4EB9">
        <w:rPr>
          <w:rFonts w:asciiTheme="minorEastAsia" w:eastAsiaTheme="minorEastAsia" w:hAnsiTheme="minorEastAsia" w:cs="Arial" w:hint="eastAsia"/>
          <w:bCs/>
          <w:sz w:val="24"/>
        </w:rPr>
        <w:t>同时</w:t>
      </w:r>
      <w:r w:rsidRPr="007C4EB9">
        <w:rPr>
          <w:rFonts w:asciiTheme="minorEastAsia" w:eastAsiaTheme="minorEastAsia" w:hAnsiTheme="minorEastAsia" w:cs="Arial"/>
          <w:bCs/>
          <w:sz w:val="24"/>
        </w:rPr>
        <w:t>，对于互联网</w:t>
      </w:r>
      <w:r w:rsidRPr="007C4EB9">
        <w:rPr>
          <w:rFonts w:asciiTheme="minorEastAsia" w:eastAsiaTheme="minorEastAsia" w:hAnsiTheme="minorEastAsia" w:cs="Arial" w:hint="eastAsia"/>
          <w:bCs/>
          <w:sz w:val="24"/>
        </w:rPr>
        <w:t>思维</w:t>
      </w:r>
      <w:r w:rsidRPr="007C4EB9">
        <w:rPr>
          <w:rFonts w:asciiTheme="minorEastAsia" w:eastAsiaTheme="minorEastAsia" w:hAnsiTheme="minorEastAsia" w:cs="Arial"/>
          <w:bCs/>
          <w:sz w:val="24"/>
        </w:rPr>
        <w:t>能够为高校工会工作带来</w:t>
      </w:r>
      <w:r w:rsidRPr="007C4EB9">
        <w:rPr>
          <w:rFonts w:asciiTheme="minorEastAsia" w:eastAsiaTheme="minorEastAsia" w:hAnsiTheme="minorEastAsia" w:cs="Arial" w:hint="eastAsia"/>
          <w:bCs/>
          <w:sz w:val="24"/>
        </w:rPr>
        <w:t>哪些</w:t>
      </w:r>
      <w:r w:rsidRPr="007C4EB9">
        <w:rPr>
          <w:rFonts w:asciiTheme="minorEastAsia" w:eastAsiaTheme="minorEastAsia" w:hAnsiTheme="minorEastAsia" w:cs="Arial"/>
          <w:bCs/>
          <w:sz w:val="24"/>
        </w:rPr>
        <w:t>改变上，</w:t>
      </w:r>
      <w:r w:rsidRPr="007C4EB9">
        <w:rPr>
          <w:rFonts w:asciiTheme="minorEastAsia" w:eastAsiaTheme="minorEastAsia" w:hAnsiTheme="minorEastAsia" w:cs="Arial" w:hint="eastAsia"/>
          <w:bCs/>
          <w:sz w:val="24"/>
        </w:rPr>
        <w:t>94.74</w:t>
      </w:r>
      <w:r w:rsidRPr="007C4EB9">
        <w:rPr>
          <w:rFonts w:asciiTheme="minorEastAsia" w:eastAsiaTheme="minorEastAsia" w:hAnsiTheme="minorEastAsia" w:cs="Arial"/>
          <w:bCs/>
          <w:sz w:val="24"/>
        </w:rPr>
        <w:t>%</w:t>
      </w:r>
      <w:r w:rsidR="00024DE5">
        <w:rPr>
          <w:rFonts w:asciiTheme="minorEastAsia" w:eastAsiaTheme="minorEastAsia" w:hAnsiTheme="minorEastAsia" w:cs="Arial" w:hint="eastAsia"/>
          <w:bCs/>
          <w:sz w:val="24"/>
        </w:rPr>
        <w:t>用户认为需要</w:t>
      </w:r>
      <w:r w:rsidRPr="007C4EB9">
        <w:rPr>
          <w:rFonts w:asciiTheme="minorEastAsia" w:eastAsiaTheme="minorEastAsia" w:hAnsiTheme="minorEastAsia" w:cs="Arial"/>
          <w:bCs/>
          <w:sz w:val="24"/>
        </w:rPr>
        <w:t>提高</w:t>
      </w:r>
      <w:r w:rsidRPr="007C4EB9">
        <w:rPr>
          <w:rFonts w:asciiTheme="minorEastAsia" w:eastAsiaTheme="minorEastAsia" w:hAnsiTheme="minorEastAsia" w:cs="Arial" w:hint="eastAsia"/>
          <w:bCs/>
          <w:sz w:val="24"/>
        </w:rPr>
        <w:t>服务</w:t>
      </w:r>
      <w:r w:rsidRPr="007C4EB9">
        <w:rPr>
          <w:rFonts w:asciiTheme="minorEastAsia" w:eastAsiaTheme="minorEastAsia" w:hAnsiTheme="minorEastAsia" w:cs="Arial"/>
          <w:bCs/>
          <w:sz w:val="24"/>
        </w:rPr>
        <w:t>对象的满意度</w:t>
      </w:r>
      <w:r w:rsidRPr="007C4EB9">
        <w:rPr>
          <w:rFonts w:asciiTheme="minorEastAsia" w:eastAsiaTheme="minorEastAsia" w:hAnsiTheme="minorEastAsia" w:cs="Arial" w:hint="eastAsia"/>
          <w:bCs/>
          <w:sz w:val="24"/>
        </w:rPr>
        <w:t>。</w:t>
      </w:r>
      <w:r w:rsidRPr="007C4EB9">
        <w:rPr>
          <w:rFonts w:asciiTheme="minorEastAsia" w:eastAsiaTheme="minorEastAsia" w:hAnsiTheme="minorEastAsia" w:cs="Arial"/>
          <w:bCs/>
          <w:sz w:val="24"/>
        </w:rPr>
        <w:t>这</w:t>
      </w:r>
      <w:r w:rsidRPr="007C4EB9">
        <w:rPr>
          <w:rFonts w:asciiTheme="minorEastAsia" w:eastAsiaTheme="minorEastAsia" w:hAnsiTheme="minorEastAsia" w:cs="Arial" w:hint="eastAsia"/>
          <w:bCs/>
          <w:sz w:val="24"/>
        </w:rPr>
        <w:t>也</w:t>
      </w:r>
      <w:r w:rsidR="00024DE5">
        <w:rPr>
          <w:rFonts w:asciiTheme="minorEastAsia" w:eastAsiaTheme="minorEastAsia" w:hAnsiTheme="minorEastAsia" w:cs="Arial" w:hint="eastAsia"/>
          <w:bCs/>
          <w:sz w:val="24"/>
        </w:rPr>
        <w:t>与前文相呼应</w:t>
      </w:r>
      <w:r w:rsidRPr="007C4EB9">
        <w:rPr>
          <w:rFonts w:asciiTheme="minorEastAsia" w:eastAsiaTheme="minorEastAsia" w:hAnsiTheme="minorEastAsia" w:cs="Arial"/>
          <w:bCs/>
          <w:sz w:val="24"/>
        </w:rPr>
        <w:t>，“互联网</w:t>
      </w:r>
      <w:r w:rsidRPr="007C4EB9">
        <w:rPr>
          <w:rFonts w:asciiTheme="minorEastAsia" w:eastAsiaTheme="minorEastAsia" w:hAnsiTheme="minorEastAsia" w:cs="Arial" w:hint="eastAsia"/>
          <w:bCs/>
          <w:sz w:val="24"/>
        </w:rPr>
        <w:t>+高校</w:t>
      </w:r>
      <w:r w:rsidRPr="007C4EB9">
        <w:rPr>
          <w:rFonts w:asciiTheme="minorEastAsia" w:eastAsiaTheme="minorEastAsia" w:hAnsiTheme="minorEastAsia" w:cs="Arial"/>
          <w:bCs/>
          <w:sz w:val="24"/>
        </w:rPr>
        <w:t>工作”</w:t>
      </w:r>
      <w:r w:rsidRPr="007C4EB9">
        <w:rPr>
          <w:rFonts w:asciiTheme="minorEastAsia" w:eastAsiaTheme="minorEastAsia" w:hAnsiTheme="minorEastAsia" w:cs="Arial" w:hint="eastAsia"/>
          <w:bCs/>
          <w:sz w:val="24"/>
        </w:rPr>
        <w:t>更多</w:t>
      </w:r>
      <w:r w:rsidRPr="007C4EB9">
        <w:rPr>
          <w:rFonts w:asciiTheme="minorEastAsia" w:eastAsiaTheme="minorEastAsia" w:hAnsiTheme="minorEastAsia" w:cs="Arial"/>
          <w:bCs/>
          <w:sz w:val="24"/>
        </w:rPr>
        <w:t>的是</w:t>
      </w:r>
      <w:r w:rsidRPr="007C4EB9">
        <w:rPr>
          <w:rFonts w:asciiTheme="minorEastAsia" w:eastAsiaTheme="minorEastAsia" w:hAnsiTheme="minorEastAsia" w:cs="Arial" w:hint="eastAsia"/>
          <w:bCs/>
          <w:sz w:val="24"/>
        </w:rPr>
        <w:t>为</w:t>
      </w:r>
      <w:r w:rsidRPr="007C4EB9">
        <w:rPr>
          <w:rFonts w:asciiTheme="minorEastAsia" w:eastAsiaTheme="minorEastAsia" w:hAnsiTheme="minorEastAsia" w:cs="Arial"/>
          <w:bCs/>
          <w:sz w:val="24"/>
        </w:rPr>
        <w:t>广大教职工提供更加优质的服务</w:t>
      </w:r>
      <w:r w:rsidR="00024DE5">
        <w:rPr>
          <w:rFonts w:asciiTheme="minorEastAsia" w:eastAsiaTheme="minorEastAsia" w:hAnsiTheme="minorEastAsia" w:cs="Arial" w:hint="eastAsia"/>
          <w:bCs/>
          <w:sz w:val="24"/>
        </w:rPr>
        <w:t>，</w:t>
      </w:r>
      <w:r w:rsidRPr="007C4EB9">
        <w:rPr>
          <w:rFonts w:asciiTheme="minorEastAsia" w:eastAsiaTheme="minorEastAsia" w:hAnsiTheme="minorEastAsia" w:cs="Arial" w:hint="eastAsia"/>
          <w:bCs/>
          <w:sz w:val="24"/>
        </w:rPr>
        <w:t>多样</w:t>
      </w:r>
      <w:r w:rsidRPr="007C4EB9">
        <w:rPr>
          <w:rFonts w:asciiTheme="minorEastAsia" w:eastAsiaTheme="minorEastAsia" w:hAnsiTheme="minorEastAsia" w:cs="Arial"/>
          <w:bCs/>
          <w:sz w:val="24"/>
        </w:rPr>
        <w:t>的活动</w:t>
      </w:r>
      <w:r w:rsidR="00024DE5">
        <w:rPr>
          <w:rFonts w:asciiTheme="minorEastAsia" w:eastAsiaTheme="minorEastAsia" w:hAnsiTheme="minorEastAsia" w:cs="Arial"/>
          <w:bCs/>
          <w:sz w:val="24"/>
        </w:rPr>
        <w:t>和</w:t>
      </w:r>
      <w:r w:rsidRPr="007C4EB9">
        <w:rPr>
          <w:rFonts w:asciiTheme="minorEastAsia" w:eastAsiaTheme="minorEastAsia" w:hAnsiTheme="minorEastAsia" w:cs="Arial"/>
          <w:bCs/>
          <w:sz w:val="24"/>
        </w:rPr>
        <w:t>多彩的内容只是实现</w:t>
      </w:r>
      <w:r w:rsidR="00024DE5">
        <w:rPr>
          <w:rFonts w:asciiTheme="minorEastAsia" w:eastAsiaTheme="minorEastAsia" w:hAnsiTheme="minorEastAsia" w:cs="Arial" w:hint="eastAsia"/>
          <w:bCs/>
          <w:sz w:val="24"/>
        </w:rPr>
        <w:t>目标</w:t>
      </w:r>
      <w:r w:rsidRPr="007C4EB9">
        <w:rPr>
          <w:rFonts w:asciiTheme="minorEastAsia" w:eastAsiaTheme="minorEastAsia" w:hAnsiTheme="minorEastAsia" w:cs="Arial"/>
          <w:bCs/>
          <w:sz w:val="24"/>
        </w:rPr>
        <w:t>的手段。为此</w:t>
      </w:r>
      <w:r w:rsidRPr="007C4EB9">
        <w:rPr>
          <w:rFonts w:asciiTheme="minorEastAsia" w:eastAsiaTheme="minorEastAsia" w:hAnsiTheme="minorEastAsia" w:cs="Arial" w:hint="eastAsia"/>
          <w:bCs/>
          <w:sz w:val="24"/>
        </w:rPr>
        <w:t>，</w:t>
      </w:r>
      <w:r w:rsidRPr="007C4EB9">
        <w:rPr>
          <w:rFonts w:asciiTheme="minorEastAsia" w:eastAsiaTheme="minorEastAsia" w:hAnsiTheme="minorEastAsia" w:cs="Arial"/>
          <w:bCs/>
          <w:sz w:val="24"/>
        </w:rPr>
        <w:t>高校工会应该牢牢把握</w:t>
      </w:r>
      <w:r w:rsidRPr="007C4EB9">
        <w:rPr>
          <w:rFonts w:asciiTheme="minorEastAsia" w:eastAsiaTheme="minorEastAsia" w:hAnsiTheme="minorEastAsia" w:cs="Arial" w:hint="eastAsia"/>
          <w:bCs/>
          <w:sz w:val="24"/>
        </w:rPr>
        <w:t>“为</w:t>
      </w:r>
      <w:r w:rsidRPr="007C4EB9">
        <w:rPr>
          <w:rFonts w:asciiTheme="minorEastAsia" w:eastAsiaTheme="minorEastAsia" w:hAnsiTheme="minorEastAsia" w:cs="Arial"/>
          <w:bCs/>
          <w:sz w:val="24"/>
        </w:rPr>
        <w:t>教职工</w:t>
      </w:r>
      <w:r w:rsidR="00024DE5">
        <w:rPr>
          <w:rFonts w:asciiTheme="minorEastAsia" w:eastAsiaTheme="minorEastAsia" w:hAnsiTheme="minorEastAsia" w:cs="Arial" w:hint="eastAsia"/>
          <w:bCs/>
          <w:sz w:val="24"/>
        </w:rPr>
        <w:t>提供高满意度</w:t>
      </w:r>
      <w:r w:rsidRPr="007C4EB9">
        <w:rPr>
          <w:rFonts w:asciiTheme="minorEastAsia" w:eastAsiaTheme="minorEastAsia" w:hAnsiTheme="minorEastAsia" w:cs="Arial"/>
          <w:bCs/>
          <w:sz w:val="24"/>
        </w:rPr>
        <w:t>的服务</w:t>
      </w:r>
      <w:r w:rsidRPr="007C4EB9">
        <w:rPr>
          <w:rFonts w:asciiTheme="minorEastAsia" w:eastAsiaTheme="minorEastAsia" w:hAnsiTheme="minorEastAsia" w:cs="Arial" w:hint="eastAsia"/>
          <w:bCs/>
          <w:sz w:val="24"/>
        </w:rPr>
        <w:t>”这个</w:t>
      </w:r>
      <w:r w:rsidRPr="007C4EB9">
        <w:rPr>
          <w:rFonts w:asciiTheme="minorEastAsia" w:eastAsiaTheme="minorEastAsia" w:hAnsiTheme="minorEastAsia" w:cs="Arial"/>
          <w:bCs/>
          <w:sz w:val="24"/>
        </w:rPr>
        <w:t>核心</w:t>
      </w:r>
      <w:r w:rsidRPr="007C4EB9">
        <w:rPr>
          <w:rFonts w:asciiTheme="minorEastAsia" w:eastAsiaTheme="minorEastAsia" w:hAnsiTheme="minorEastAsia" w:cs="Arial" w:hint="eastAsia"/>
          <w:bCs/>
          <w:sz w:val="24"/>
        </w:rPr>
        <w:t>，</w:t>
      </w:r>
      <w:r w:rsidRPr="007C4EB9">
        <w:rPr>
          <w:rFonts w:asciiTheme="minorEastAsia" w:eastAsiaTheme="minorEastAsia" w:hAnsiTheme="minorEastAsia" w:cs="Arial"/>
          <w:bCs/>
          <w:sz w:val="24"/>
        </w:rPr>
        <w:t>通过</w:t>
      </w:r>
      <w:r w:rsidRPr="007C4EB9">
        <w:rPr>
          <w:rFonts w:asciiTheme="minorEastAsia" w:eastAsiaTheme="minorEastAsia" w:hAnsiTheme="minorEastAsia" w:cs="Arial" w:hint="eastAsia"/>
          <w:bCs/>
          <w:sz w:val="24"/>
        </w:rPr>
        <w:t>不断</w:t>
      </w:r>
      <w:r w:rsidRPr="007C4EB9">
        <w:rPr>
          <w:rFonts w:asciiTheme="minorEastAsia" w:eastAsiaTheme="minorEastAsia" w:hAnsiTheme="minorEastAsia" w:cs="Arial"/>
          <w:bCs/>
          <w:sz w:val="24"/>
        </w:rPr>
        <w:t>探索互联网</w:t>
      </w:r>
      <w:r w:rsidRPr="007C4EB9">
        <w:rPr>
          <w:rFonts w:asciiTheme="minorEastAsia" w:eastAsiaTheme="minorEastAsia" w:hAnsiTheme="minorEastAsia" w:cs="Arial" w:hint="eastAsia"/>
          <w:bCs/>
          <w:sz w:val="24"/>
        </w:rPr>
        <w:t>时代</w:t>
      </w:r>
      <w:r w:rsidR="00024DE5" w:rsidRPr="007C4EB9">
        <w:rPr>
          <w:rFonts w:asciiTheme="minorEastAsia" w:eastAsiaTheme="minorEastAsia" w:hAnsiTheme="minorEastAsia" w:cs="Arial" w:hint="eastAsia"/>
          <w:bCs/>
          <w:sz w:val="24"/>
        </w:rPr>
        <w:t>开展</w:t>
      </w:r>
      <w:r w:rsidR="00024DE5">
        <w:rPr>
          <w:rFonts w:asciiTheme="minorEastAsia" w:eastAsiaTheme="minorEastAsia" w:hAnsiTheme="minorEastAsia" w:cs="Arial" w:hint="eastAsia"/>
          <w:bCs/>
          <w:sz w:val="24"/>
        </w:rPr>
        <w:t>实践</w:t>
      </w:r>
      <w:r w:rsidRPr="007C4EB9">
        <w:rPr>
          <w:rFonts w:asciiTheme="minorEastAsia" w:eastAsiaTheme="minorEastAsia" w:hAnsiTheme="minorEastAsia" w:cs="Arial" w:hint="eastAsia"/>
          <w:bCs/>
          <w:sz w:val="24"/>
        </w:rPr>
        <w:t>工作</w:t>
      </w:r>
      <w:r w:rsidR="00024DE5">
        <w:rPr>
          <w:rFonts w:asciiTheme="minorEastAsia" w:eastAsiaTheme="minorEastAsia" w:hAnsiTheme="minorEastAsia" w:cs="Arial" w:hint="eastAsia"/>
          <w:bCs/>
          <w:sz w:val="24"/>
        </w:rPr>
        <w:t>的</w:t>
      </w:r>
      <w:r w:rsidRPr="007C4EB9">
        <w:rPr>
          <w:rFonts w:asciiTheme="minorEastAsia" w:eastAsiaTheme="minorEastAsia" w:hAnsiTheme="minorEastAsia" w:cs="Arial" w:hint="eastAsia"/>
          <w:bCs/>
          <w:sz w:val="24"/>
        </w:rPr>
        <w:t>规律</w:t>
      </w:r>
      <w:r w:rsidRPr="007C4EB9">
        <w:rPr>
          <w:rFonts w:asciiTheme="minorEastAsia" w:eastAsiaTheme="minorEastAsia" w:hAnsiTheme="minorEastAsia" w:cs="Arial"/>
          <w:bCs/>
          <w:sz w:val="24"/>
        </w:rPr>
        <w:t>，</w:t>
      </w:r>
      <w:r w:rsidR="00024DE5">
        <w:rPr>
          <w:rFonts w:asciiTheme="minorEastAsia" w:eastAsiaTheme="minorEastAsia" w:hAnsiTheme="minorEastAsia" w:cs="Arial" w:hint="eastAsia"/>
          <w:bCs/>
          <w:sz w:val="24"/>
        </w:rPr>
        <w:t>把握互联网特征，探索</w:t>
      </w:r>
      <w:r w:rsidRPr="007C4EB9">
        <w:rPr>
          <w:rFonts w:asciiTheme="minorEastAsia" w:eastAsiaTheme="minorEastAsia" w:hAnsiTheme="minorEastAsia" w:cs="Arial"/>
          <w:bCs/>
          <w:sz w:val="24"/>
        </w:rPr>
        <w:t>新的工作模式，</w:t>
      </w:r>
      <w:r w:rsidR="00024DE5">
        <w:rPr>
          <w:rFonts w:asciiTheme="minorEastAsia" w:eastAsiaTheme="minorEastAsia" w:hAnsiTheme="minorEastAsia" w:cs="Arial" w:hint="eastAsia"/>
          <w:bCs/>
          <w:sz w:val="24"/>
        </w:rPr>
        <w:t>真正运用</w:t>
      </w:r>
      <w:r w:rsidRPr="007C4EB9">
        <w:rPr>
          <w:rFonts w:asciiTheme="minorEastAsia" w:eastAsiaTheme="minorEastAsia" w:hAnsiTheme="minorEastAsia" w:cs="Arial"/>
          <w:bCs/>
          <w:sz w:val="24"/>
        </w:rPr>
        <w:t>互联网思维</w:t>
      </w:r>
      <w:r w:rsidR="00024DE5">
        <w:rPr>
          <w:rFonts w:asciiTheme="minorEastAsia" w:eastAsiaTheme="minorEastAsia" w:hAnsiTheme="minorEastAsia" w:cs="Arial" w:hint="eastAsia"/>
          <w:bCs/>
          <w:sz w:val="24"/>
        </w:rPr>
        <w:t>为教职工服务</w:t>
      </w:r>
      <w:r w:rsidRPr="007C4EB9">
        <w:rPr>
          <w:rFonts w:asciiTheme="minorEastAsia" w:eastAsiaTheme="minorEastAsia" w:hAnsiTheme="minorEastAsia" w:cs="Arial"/>
          <w:bCs/>
          <w:sz w:val="24"/>
        </w:rPr>
        <w:t>。</w:t>
      </w:r>
      <w:r w:rsidRPr="007C4EB9">
        <w:rPr>
          <w:rFonts w:asciiTheme="minorEastAsia" w:eastAsiaTheme="minorEastAsia" w:hAnsiTheme="minorEastAsia" w:cs="Arial" w:hint="eastAsia"/>
          <w:bCs/>
          <w:sz w:val="24"/>
        </w:rPr>
        <w:t>因此，互联网</w:t>
      </w:r>
      <w:r w:rsidRPr="007C4EB9">
        <w:rPr>
          <w:rFonts w:asciiTheme="minorEastAsia" w:eastAsiaTheme="minorEastAsia" w:hAnsiTheme="minorEastAsia" w:cs="Arial"/>
          <w:bCs/>
          <w:sz w:val="24"/>
        </w:rPr>
        <w:t>环境下的高校工会开展活动应包括以下几个特点</w:t>
      </w:r>
      <w:r w:rsidRPr="007C4EB9">
        <w:rPr>
          <w:rFonts w:asciiTheme="minorEastAsia" w:eastAsiaTheme="minorEastAsia" w:hAnsiTheme="minorEastAsia" w:cs="Arial" w:hint="eastAsia"/>
          <w:bCs/>
          <w:sz w:val="24"/>
        </w:rPr>
        <w:t>：</w:t>
      </w:r>
      <w:r w:rsidRPr="007C4EB9">
        <w:rPr>
          <w:rFonts w:asciiTheme="minorEastAsia" w:eastAsiaTheme="minorEastAsia" w:hAnsiTheme="minorEastAsia" w:cs="Arial"/>
          <w:bCs/>
          <w:sz w:val="24"/>
        </w:rPr>
        <w:t>（</w:t>
      </w:r>
      <w:r w:rsidRPr="007C4EB9">
        <w:rPr>
          <w:rFonts w:asciiTheme="minorEastAsia" w:eastAsiaTheme="minorEastAsia" w:hAnsiTheme="minorEastAsia" w:cs="Arial" w:hint="eastAsia"/>
          <w:bCs/>
          <w:sz w:val="24"/>
        </w:rPr>
        <w:t>1</w:t>
      </w:r>
      <w:r w:rsidRPr="007C4EB9">
        <w:rPr>
          <w:rFonts w:asciiTheme="minorEastAsia" w:eastAsiaTheme="minorEastAsia" w:hAnsiTheme="minorEastAsia" w:cs="Arial"/>
          <w:bCs/>
          <w:sz w:val="24"/>
        </w:rPr>
        <w:t>）</w:t>
      </w:r>
      <w:r w:rsidRPr="007C4EB9">
        <w:rPr>
          <w:rFonts w:asciiTheme="minorEastAsia" w:eastAsiaTheme="minorEastAsia" w:hAnsiTheme="minorEastAsia" w:cs="Arial" w:hint="eastAsia"/>
          <w:bCs/>
          <w:sz w:val="24"/>
        </w:rPr>
        <w:t>活动</w:t>
      </w:r>
      <w:r w:rsidRPr="007C4EB9">
        <w:rPr>
          <w:rFonts w:asciiTheme="minorEastAsia" w:eastAsiaTheme="minorEastAsia" w:hAnsiTheme="minorEastAsia" w:cs="Arial"/>
          <w:bCs/>
          <w:sz w:val="24"/>
        </w:rPr>
        <w:t>形式要新颖，能够结合当下热点</w:t>
      </w:r>
      <w:r w:rsidRPr="007C4EB9">
        <w:rPr>
          <w:rFonts w:asciiTheme="minorEastAsia" w:eastAsiaTheme="minorEastAsia" w:hAnsiTheme="minorEastAsia" w:cs="Arial" w:hint="eastAsia"/>
          <w:bCs/>
          <w:sz w:val="24"/>
        </w:rPr>
        <w:t>，</w:t>
      </w:r>
      <w:r w:rsidRPr="007C4EB9">
        <w:rPr>
          <w:rFonts w:asciiTheme="minorEastAsia" w:eastAsiaTheme="minorEastAsia" w:hAnsiTheme="minorEastAsia" w:cs="Arial"/>
          <w:bCs/>
          <w:sz w:val="24"/>
        </w:rPr>
        <w:t>体现出</w:t>
      </w:r>
      <w:r w:rsidRPr="007C4EB9">
        <w:rPr>
          <w:rFonts w:asciiTheme="minorEastAsia" w:eastAsiaTheme="minorEastAsia" w:hAnsiTheme="minorEastAsia" w:cs="Arial" w:hint="eastAsia"/>
          <w:bCs/>
          <w:sz w:val="24"/>
        </w:rPr>
        <w:t>自身</w:t>
      </w:r>
      <w:r w:rsidRPr="007C4EB9">
        <w:rPr>
          <w:rFonts w:asciiTheme="minorEastAsia" w:eastAsiaTheme="minorEastAsia" w:hAnsiTheme="minorEastAsia" w:cs="Arial"/>
          <w:bCs/>
          <w:sz w:val="24"/>
        </w:rPr>
        <w:t>的</w:t>
      </w:r>
      <w:r w:rsidRPr="007C4EB9">
        <w:rPr>
          <w:rFonts w:asciiTheme="minorEastAsia" w:eastAsiaTheme="minorEastAsia" w:hAnsiTheme="minorEastAsia" w:cs="Arial" w:hint="eastAsia"/>
          <w:bCs/>
          <w:sz w:val="24"/>
        </w:rPr>
        <w:t>特点；</w:t>
      </w:r>
      <w:r w:rsidRPr="007C4EB9">
        <w:rPr>
          <w:rFonts w:asciiTheme="minorEastAsia" w:eastAsiaTheme="minorEastAsia" w:hAnsiTheme="minorEastAsia" w:cs="Arial"/>
          <w:bCs/>
          <w:sz w:val="24"/>
        </w:rPr>
        <w:t>（</w:t>
      </w:r>
      <w:r w:rsidRPr="007C4EB9">
        <w:rPr>
          <w:rFonts w:asciiTheme="minorEastAsia" w:eastAsiaTheme="minorEastAsia" w:hAnsiTheme="minorEastAsia" w:cs="Arial" w:hint="eastAsia"/>
          <w:bCs/>
          <w:sz w:val="24"/>
        </w:rPr>
        <w:t>2</w:t>
      </w:r>
      <w:r w:rsidRPr="007C4EB9">
        <w:rPr>
          <w:rFonts w:asciiTheme="minorEastAsia" w:eastAsiaTheme="minorEastAsia" w:hAnsiTheme="minorEastAsia" w:cs="Arial"/>
          <w:bCs/>
          <w:sz w:val="24"/>
        </w:rPr>
        <w:t>）</w:t>
      </w:r>
      <w:r w:rsidRPr="007C4EB9">
        <w:rPr>
          <w:rFonts w:asciiTheme="minorEastAsia" w:eastAsiaTheme="minorEastAsia" w:hAnsiTheme="minorEastAsia" w:cs="Arial" w:hint="eastAsia"/>
          <w:bCs/>
          <w:sz w:val="24"/>
        </w:rPr>
        <w:t>活动</w:t>
      </w:r>
      <w:r w:rsidR="00DD211F">
        <w:rPr>
          <w:rFonts w:asciiTheme="minorEastAsia" w:eastAsiaTheme="minorEastAsia" w:hAnsiTheme="minorEastAsia" w:cs="Arial"/>
          <w:bCs/>
          <w:sz w:val="24"/>
        </w:rPr>
        <w:t>的内容要结合教职工的工作和生活，切实了解到他们的真实需求，</w:t>
      </w:r>
      <w:r w:rsidRPr="007C4EB9">
        <w:rPr>
          <w:rFonts w:asciiTheme="minorEastAsia" w:eastAsiaTheme="minorEastAsia" w:hAnsiTheme="minorEastAsia" w:cs="Arial"/>
          <w:bCs/>
          <w:sz w:val="24"/>
        </w:rPr>
        <w:t>提供</w:t>
      </w:r>
      <w:r w:rsidRPr="007C4EB9">
        <w:rPr>
          <w:rFonts w:asciiTheme="minorEastAsia" w:eastAsiaTheme="minorEastAsia" w:hAnsiTheme="minorEastAsia" w:cs="Arial" w:hint="eastAsia"/>
          <w:bCs/>
          <w:sz w:val="24"/>
        </w:rPr>
        <w:t>的</w:t>
      </w:r>
      <w:r w:rsidR="00DD211F">
        <w:rPr>
          <w:rFonts w:asciiTheme="minorEastAsia" w:eastAsiaTheme="minorEastAsia" w:hAnsiTheme="minorEastAsia" w:cs="Arial" w:hint="eastAsia"/>
          <w:bCs/>
          <w:sz w:val="24"/>
        </w:rPr>
        <w:t>高效，务实的</w:t>
      </w:r>
      <w:r w:rsidRPr="007C4EB9">
        <w:rPr>
          <w:rFonts w:asciiTheme="minorEastAsia" w:eastAsiaTheme="minorEastAsia" w:hAnsiTheme="minorEastAsia" w:cs="Arial"/>
          <w:bCs/>
          <w:sz w:val="24"/>
        </w:rPr>
        <w:t>帮助和服务；（</w:t>
      </w:r>
      <w:r w:rsidRPr="007C4EB9">
        <w:rPr>
          <w:rFonts w:asciiTheme="minorEastAsia" w:eastAsiaTheme="minorEastAsia" w:hAnsiTheme="minorEastAsia" w:cs="Arial" w:hint="eastAsia"/>
          <w:bCs/>
          <w:sz w:val="24"/>
        </w:rPr>
        <w:t>3</w:t>
      </w:r>
      <w:r w:rsidRPr="007C4EB9">
        <w:rPr>
          <w:rFonts w:asciiTheme="minorEastAsia" w:eastAsiaTheme="minorEastAsia" w:hAnsiTheme="minorEastAsia" w:cs="Arial"/>
          <w:bCs/>
          <w:sz w:val="24"/>
        </w:rPr>
        <w:t>）</w:t>
      </w:r>
      <w:r w:rsidRPr="007C4EB9">
        <w:rPr>
          <w:rFonts w:asciiTheme="minorEastAsia" w:eastAsiaTheme="minorEastAsia" w:hAnsiTheme="minorEastAsia" w:cs="Arial" w:hint="eastAsia"/>
          <w:bCs/>
          <w:sz w:val="24"/>
        </w:rPr>
        <w:t>注重</w:t>
      </w:r>
      <w:r w:rsidRPr="007C4EB9">
        <w:rPr>
          <w:rFonts w:asciiTheme="minorEastAsia" w:eastAsiaTheme="minorEastAsia" w:hAnsiTheme="minorEastAsia" w:cs="Arial"/>
          <w:bCs/>
          <w:sz w:val="24"/>
        </w:rPr>
        <w:t>对</w:t>
      </w:r>
      <w:r w:rsidRPr="007C4EB9">
        <w:rPr>
          <w:rFonts w:asciiTheme="minorEastAsia" w:eastAsiaTheme="minorEastAsia" w:hAnsiTheme="minorEastAsia" w:cs="Arial" w:hint="eastAsia"/>
          <w:bCs/>
          <w:sz w:val="24"/>
        </w:rPr>
        <w:t>广大</w:t>
      </w:r>
      <w:r w:rsidRPr="007C4EB9">
        <w:rPr>
          <w:rFonts w:asciiTheme="minorEastAsia" w:eastAsiaTheme="minorEastAsia" w:hAnsiTheme="minorEastAsia" w:cs="Arial"/>
          <w:bCs/>
          <w:sz w:val="24"/>
        </w:rPr>
        <w:t>教职工</w:t>
      </w:r>
      <w:r w:rsidRPr="007C4EB9">
        <w:rPr>
          <w:rFonts w:asciiTheme="minorEastAsia" w:eastAsiaTheme="minorEastAsia" w:hAnsiTheme="minorEastAsia" w:cs="Arial" w:hint="eastAsia"/>
          <w:bCs/>
          <w:sz w:val="24"/>
        </w:rPr>
        <w:t>群体</w:t>
      </w:r>
      <w:r w:rsidRPr="007C4EB9">
        <w:rPr>
          <w:rFonts w:asciiTheme="minorEastAsia" w:eastAsiaTheme="minorEastAsia" w:hAnsiTheme="minorEastAsia" w:cs="Arial"/>
          <w:bCs/>
          <w:sz w:val="24"/>
        </w:rPr>
        <w:t>的差异化，为不同的群体提供订制</w:t>
      </w:r>
      <w:r w:rsidRPr="007C4EB9">
        <w:rPr>
          <w:rFonts w:asciiTheme="minorEastAsia" w:eastAsiaTheme="minorEastAsia" w:hAnsiTheme="minorEastAsia" w:cs="Arial" w:hint="eastAsia"/>
          <w:bCs/>
          <w:sz w:val="24"/>
        </w:rPr>
        <w:t>化</w:t>
      </w:r>
      <w:r w:rsidRPr="007C4EB9">
        <w:rPr>
          <w:rFonts w:asciiTheme="minorEastAsia" w:eastAsiaTheme="minorEastAsia" w:hAnsiTheme="minorEastAsia" w:cs="Arial"/>
          <w:bCs/>
          <w:sz w:val="24"/>
        </w:rPr>
        <w:t>、个性化的活动</w:t>
      </w:r>
      <w:r w:rsidRPr="007C4EB9">
        <w:rPr>
          <w:rFonts w:asciiTheme="minorEastAsia" w:eastAsiaTheme="minorEastAsia" w:hAnsiTheme="minorEastAsia" w:cs="Arial" w:hint="eastAsia"/>
          <w:bCs/>
          <w:sz w:val="24"/>
        </w:rPr>
        <w:t>；</w:t>
      </w:r>
      <w:r w:rsidRPr="007C4EB9">
        <w:rPr>
          <w:rFonts w:asciiTheme="minorEastAsia" w:eastAsiaTheme="minorEastAsia" w:hAnsiTheme="minorEastAsia" w:cs="Arial"/>
          <w:bCs/>
          <w:sz w:val="24"/>
        </w:rPr>
        <w:t>（</w:t>
      </w:r>
      <w:r w:rsidRPr="007C4EB9">
        <w:rPr>
          <w:rFonts w:asciiTheme="minorEastAsia" w:eastAsiaTheme="minorEastAsia" w:hAnsiTheme="minorEastAsia" w:cs="Arial" w:hint="eastAsia"/>
          <w:bCs/>
          <w:sz w:val="24"/>
        </w:rPr>
        <w:t>4</w:t>
      </w:r>
      <w:r w:rsidRPr="007C4EB9">
        <w:rPr>
          <w:rFonts w:asciiTheme="minorEastAsia" w:eastAsiaTheme="minorEastAsia" w:hAnsiTheme="minorEastAsia" w:cs="Arial"/>
          <w:bCs/>
          <w:sz w:val="24"/>
        </w:rPr>
        <w:t>）通过</w:t>
      </w:r>
      <w:r w:rsidRPr="007C4EB9">
        <w:rPr>
          <w:rFonts w:asciiTheme="minorEastAsia" w:eastAsiaTheme="minorEastAsia" w:hAnsiTheme="minorEastAsia" w:cs="Arial" w:hint="eastAsia"/>
          <w:bCs/>
          <w:sz w:val="24"/>
        </w:rPr>
        <w:t>建立</w:t>
      </w:r>
      <w:r w:rsidRPr="007C4EB9">
        <w:rPr>
          <w:rFonts w:asciiTheme="minorEastAsia" w:eastAsiaTheme="minorEastAsia" w:hAnsiTheme="minorEastAsia" w:cs="Arial"/>
          <w:bCs/>
          <w:sz w:val="24"/>
        </w:rPr>
        <w:t>信息双向互动</w:t>
      </w:r>
      <w:r w:rsidRPr="007C4EB9">
        <w:rPr>
          <w:rFonts w:asciiTheme="minorEastAsia" w:eastAsiaTheme="minorEastAsia" w:hAnsiTheme="minorEastAsia" w:cs="Arial" w:hint="eastAsia"/>
          <w:bCs/>
          <w:sz w:val="24"/>
        </w:rPr>
        <w:t>平台，让广大</w:t>
      </w:r>
      <w:r w:rsidRPr="007C4EB9">
        <w:rPr>
          <w:rFonts w:asciiTheme="minorEastAsia" w:eastAsiaTheme="minorEastAsia" w:hAnsiTheme="minorEastAsia" w:cs="Arial"/>
          <w:bCs/>
          <w:sz w:val="24"/>
        </w:rPr>
        <w:t>教职工参与到活动的</w:t>
      </w:r>
      <w:r w:rsidRPr="007C4EB9">
        <w:rPr>
          <w:rFonts w:asciiTheme="minorEastAsia" w:eastAsiaTheme="minorEastAsia" w:hAnsiTheme="minorEastAsia" w:cs="Arial" w:hint="eastAsia"/>
          <w:bCs/>
          <w:sz w:val="24"/>
        </w:rPr>
        <w:t>策划</w:t>
      </w:r>
      <w:r w:rsidRPr="007C4EB9">
        <w:rPr>
          <w:rFonts w:asciiTheme="minorEastAsia" w:eastAsiaTheme="minorEastAsia" w:hAnsiTheme="minorEastAsia" w:cs="Arial"/>
          <w:bCs/>
          <w:sz w:val="24"/>
        </w:rPr>
        <w:t>、开展等环节，</w:t>
      </w:r>
      <w:r w:rsidRPr="007C4EB9">
        <w:rPr>
          <w:rFonts w:asciiTheme="minorEastAsia" w:eastAsiaTheme="minorEastAsia" w:hAnsiTheme="minorEastAsia" w:cs="Arial" w:hint="eastAsia"/>
          <w:bCs/>
          <w:sz w:val="24"/>
        </w:rPr>
        <w:t>充分</w:t>
      </w:r>
      <w:r w:rsidRPr="007C4EB9">
        <w:rPr>
          <w:rFonts w:asciiTheme="minorEastAsia" w:eastAsiaTheme="minorEastAsia" w:hAnsiTheme="minorEastAsia" w:cs="Arial"/>
          <w:bCs/>
          <w:sz w:val="24"/>
        </w:rPr>
        <w:t>激发教职工自身的创造力，</w:t>
      </w:r>
      <w:r w:rsidRPr="007C4EB9">
        <w:rPr>
          <w:rFonts w:asciiTheme="minorEastAsia" w:eastAsiaTheme="minorEastAsia" w:hAnsiTheme="minorEastAsia" w:cs="Arial" w:hint="eastAsia"/>
          <w:bCs/>
          <w:sz w:val="24"/>
        </w:rPr>
        <w:t>为</w:t>
      </w:r>
      <w:r w:rsidRPr="007C4EB9">
        <w:rPr>
          <w:rFonts w:asciiTheme="minorEastAsia" w:eastAsiaTheme="minorEastAsia" w:hAnsiTheme="minorEastAsia" w:cs="Arial"/>
          <w:bCs/>
          <w:sz w:val="24"/>
        </w:rPr>
        <w:t>工会工作的开展注入力量。</w:t>
      </w:r>
    </w:p>
    <w:p w:rsidR="00D5536D" w:rsidRPr="007C4EB9" w:rsidRDefault="00D5536D" w:rsidP="00D360E4">
      <w:pPr>
        <w:spacing w:line="360" w:lineRule="auto"/>
        <w:ind w:firstLineChars="200" w:firstLine="480"/>
        <w:jc w:val="left"/>
        <w:rPr>
          <w:rFonts w:asciiTheme="minorEastAsia" w:eastAsiaTheme="minorEastAsia" w:hAnsiTheme="minorEastAsia" w:cs="Arial"/>
          <w:bCs/>
          <w:sz w:val="24"/>
        </w:rPr>
      </w:pPr>
      <w:r w:rsidRPr="007C4EB9">
        <w:rPr>
          <w:rFonts w:asciiTheme="minorEastAsia" w:eastAsiaTheme="minorEastAsia" w:hAnsiTheme="minorEastAsia" w:cs="Arial"/>
          <w:bCs/>
          <w:noProof/>
          <w:sz w:val="24"/>
        </w:rPr>
        <w:drawing>
          <wp:inline distT="0" distB="0" distL="0" distR="0" wp14:anchorId="4F46B6F5" wp14:editId="66E5B177">
            <wp:extent cx="5274310" cy="2637155"/>
            <wp:effectExtent l="0" t="0" r="2540" b="0"/>
            <wp:docPr id="6" name="图片 6" descr="C:\Users\Liu_xf\Desktop\chart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Liu_xf\Desktop\chart (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4310" cy="2637155"/>
                    </a:xfrm>
                    <a:prstGeom prst="rect">
                      <a:avLst/>
                    </a:prstGeom>
                    <a:noFill/>
                    <a:ln>
                      <a:noFill/>
                    </a:ln>
                  </pic:spPr>
                </pic:pic>
              </a:graphicData>
            </a:graphic>
          </wp:inline>
        </w:drawing>
      </w:r>
    </w:p>
    <w:p w:rsidR="00D5536D" w:rsidRPr="007C4EB9" w:rsidRDefault="00D5536D" w:rsidP="00677432">
      <w:pPr>
        <w:spacing w:line="360" w:lineRule="auto"/>
        <w:ind w:firstLineChars="450" w:firstLine="1080"/>
        <w:jc w:val="center"/>
        <w:rPr>
          <w:rFonts w:asciiTheme="minorEastAsia" w:eastAsiaTheme="minorEastAsia" w:hAnsiTheme="minorEastAsia" w:cs="Arial"/>
          <w:bCs/>
          <w:sz w:val="24"/>
        </w:rPr>
      </w:pPr>
      <w:r w:rsidRPr="007C4EB9">
        <w:rPr>
          <w:rFonts w:asciiTheme="minorEastAsia" w:eastAsiaTheme="minorEastAsia" w:hAnsiTheme="minorEastAsia" w:cs="Arial" w:hint="eastAsia"/>
          <w:bCs/>
          <w:sz w:val="24"/>
        </w:rPr>
        <w:t>图5.被</w:t>
      </w:r>
      <w:r w:rsidRPr="007C4EB9">
        <w:rPr>
          <w:rFonts w:asciiTheme="minorEastAsia" w:eastAsiaTheme="minorEastAsia" w:hAnsiTheme="minorEastAsia" w:cs="Arial"/>
          <w:bCs/>
          <w:sz w:val="24"/>
        </w:rPr>
        <w:t>调查者</w:t>
      </w:r>
      <w:r w:rsidRPr="007C4EB9">
        <w:rPr>
          <w:rFonts w:asciiTheme="minorEastAsia" w:eastAsiaTheme="minorEastAsia" w:hAnsiTheme="minorEastAsia" w:cs="Arial" w:hint="eastAsia"/>
          <w:bCs/>
          <w:sz w:val="24"/>
        </w:rPr>
        <w:t>认为</w:t>
      </w:r>
      <w:r w:rsidRPr="007C4EB9">
        <w:rPr>
          <w:rFonts w:asciiTheme="minorEastAsia" w:eastAsiaTheme="minorEastAsia" w:hAnsiTheme="minorEastAsia" w:cs="Arial"/>
          <w:bCs/>
          <w:sz w:val="24"/>
        </w:rPr>
        <w:t>不同互联网思维的</w:t>
      </w:r>
      <w:r w:rsidRPr="007C4EB9">
        <w:rPr>
          <w:rFonts w:asciiTheme="minorEastAsia" w:eastAsiaTheme="minorEastAsia" w:hAnsiTheme="minorEastAsia" w:cs="Arial" w:hint="eastAsia"/>
          <w:bCs/>
          <w:sz w:val="24"/>
        </w:rPr>
        <w:t>重要性</w:t>
      </w:r>
      <w:r w:rsidRPr="007C4EB9">
        <w:rPr>
          <w:rFonts w:asciiTheme="minorEastAsia" w:eastAsiaTheme="minorEastAsia" w:hAnsiTheme="minorEastAsia" w:cs="Arial"/>
          <w:bCs/>
          <w:sz w:val="24"/>
        </w:rPr>
        <w:t>对比</w:t>
      </w:r>
    </w:p>
    <w:p w:rsidR="00EC0785" w:rsidRPr="00EC0785" w:rsidRDefault="00EC0785" w:rsidP="00D360E4">
      <w:pPr>
        <w:widowControl/>
        <w:spacing w:before="156" w:after="156" w:line="360" w:lineRule="auto"/>
        <w:ind w:firstLineChars="200" w:firstLine="420"/>
        <w:rPr>
          <w:rFonts w:ascii="宋体" w:hAnsi="宋体" w:cs="宋体"/>
          <w:color w:val="000000"/>
          <w:szCs w:val="21"/>
          <w:shd w:val="clear" w:color="auto" w:fill="FFFFFF"/>
        </w:rPr>
      </w:pPr>
    </w:p>
    <w:p w:rsidR="00A30B2E" w:rsidRPr="007C4EB9" w:rsidRDefault="00D5536D" w:rsidP="00D360E4">
      <w:pPr>
        <w:widowControl/>
        <w:spacing w:beforeLines="50" w:before="156" w:after="156" w:line="360" w:lineRule="auto"/>
        <w:rPr>
          <w:rFonts w:ascii="黑体" w:eastAsia="黑体" w:hAnsi="黑体" w:cs="宋体"/>
          <w:b/>
          <w:color w:val="000000"/>
          <w:sz w:val="28"/>
          <w:szCs w:val="28"/>
          <w:shd w:val="clear" w:color="auto" w:fill="FFFFFF"/>
        </w:rPr>
      </w:pPr>
      <w:r w:rsidRPr="007C4EB9">
        <w:rPr>
          <w:rFonts w:ascii="黑体" w:eastAsia="黑体" w:hAnsi="黑体" w:cs="宋体" w:hint="eastAsia"/>
          <w:b/>
          <w:color w:val="000000"/>
          <w:sz w:val="28"/>
          <w:szCs w:val="28"/>
          <w:shd w:val="clear" w:color="auto" w:fill="FFFFFF"/>
        </w:rPr>
        <w:t>四</w:t>
      </w:r>
      <w:r w:rsidR="00EB3447" w:rsidRPr="007C4EB9">
        <w:rPr>
          <w:rFonts w:ascii="黑体" w:eastAsia="黑体" w:hAnsi="黑体" w:cs="宋体" w:hint="eastAsia"/>
          <w:b/>
          <w:color w:val="000000"/>
          <w:sz w:val="28"/>
          <w:szCs w:val="28"/>
          <w:shd w:val="clear" w:color="auto" w:fill="FFFFFF"/>
        </w:rPr>
        <w:t xml:space="preserve"> </w:t>
      </w:r>
      <w:r w:rsidR="00F12EDB" w:rsidRPr="007C4EB9">
        <w:rPr>
          <w:rFonts w:ascii="黑体" w:eastAsia="黑体" w:hAnsi="黑体" w:cs="宋体"/>
          <w:b/>
          <w:color w:val="000000"/>
          <w:sz w:val="28"/>
          <w:szCs w:val="28"/>
          <w:shd w:val="clear" w:color="auto" w:fill="FFFFFF"/>
        </w:rPr>
        <w:t>互联网思维</w:t>
      </w:r>
      <w:r w:rsidR="00EB3447" w:rsidRPr="007C4EB9">
        <w:rPr>
          <w:rFonts w:ascii="黑体" w:eastAsia="黑体" w:hAnsi="黑体" w:cs="宋体" w:hint="eastAsia"/>
          <w:b/>
          <w:color w:val="000000"/>
          <w:sz w:val="28"/>
          <w:szCs w:val="28"/>
          <w:shd w:val="clear" w:color="auto" w:fill="FFFFFF"/>
        </w:rPr>
        <w:t>推动</w:t>
      </w:r>
      <w:r w:rsidR="00677A6E" w:rsidRPr="007C4EB9">
        <w:rPr>
          <w:rFonts w:ascii="黑体" w:eastAsia="黑体" w:hAnsi="黑体" w:cs="宋体"/>
          <w:b/>
          <w:color w:val="000000"/>
          <w:sz w:val="28"/>
          <w:szCs w:val="28"/>
          <w:shd w:val="clear" w:color="auto" w:fill="FFFFFF"/>
        </w:rPr>
        <w:t>高校工会</w:t>
      </w:r>
      <w:r w:rsidR="00DD3B31" w:rsidRPr="007C4EB9">
        <w:rPr>
          <w:rFonts w:ascii="黑体" w:eastAsia="黑体" w:hAnsi="黑体" w:cs="宋体" w:hint="eastAsia"/>
          <w:b/>
          <w:color w:val="000000"/>
          <w:sz w:val="28"/>
          <w:szCs w:val="28"/>
          <w:shd w:val="clear" w:color="auto" w:fill="FFFFFF"/>
        </w:rPr>
        <w:t>工作</w:t>
      </w:r>
      <w:r w:rsidR="00677A6E" w:rsidRPr="007C4EB9">
        <w:rPr>
          <w:rFonts w:ascii="黑体" w:eastAsia="黑体" w:hAnsi="黑体" w:cs="宋体"/>
          <w:b/>
          <w:color w:val="000000"/>
          <w:sz w:val="28"/>
          <w:szCs w:val="28"/>
          <w:shd w:val="clear" w:color="auto" w:fill="FFFFFF"/>
        </w:rPr>
        <w:t>转型</w:t>
      </w:r>
      <w:r w:rsidR="00EB3447" w:rsidRPr="007C4EB9">
        <w:rPr>
          <w:rFonts w:ascii="黑体" w:eastAsia="黑体" w:hAnsi="黑体" w:cs="宋体" w:hint="eastAsia"/>
          <w:b/>
          <w:color w:val="000000"/>
          <w:sz w:val="28"/>
          <w:szCs w:val="28"/>
          <w:shd w:val="clear" w:color="auto" w:fill="FFFFFF"/>
        </w:rPr>
        <w:t>发展</w:t>
      </w:r>
    </w:p>
    <w:p w:rsidR="00F14ED4" w:rsidRPr="007C4EB9" w:rsidRDefault="006B225C" w:rsidP="00D360E4">
      <w:pPr>
        <w:pStyle w:val="a6"/>
        <w:widowControl/>
        <w:numPr>
          <w:ilvl w:val="0"/>
          <w:numId w:val="23"/>
        </w:numPr>
        <w:spacing w:beforeLines="50" w:before="156" w:after="156" w:line="360" w:lineRule="auto"/>
        <w:ind w:firstLineChars="0"/>
        <w:rPr>
          <w:rFonts w:asciiTheme="minorEastAsia" w:eastAsiaTheme="minorEastAsia" w:hAnsiTheme="minorEastAsia" w:cs="宋体"/>
          <w:b/>
          <w:color w:val="000000"/>
          <w:sz w:val="24"/>
          <w:shd w:val="clear" w:color="auto" w:fill="FFFFFF"/>
        </w:rPr>
      </w:pPr>
      <w:r>
        <w:rPr>
          <w:rFonts w:asciiTheme="minorEastAsia" w:eastAsiaTheme="minorEastAsia" w:hAnsiTheme="minorEastAsia" w:cs="宋体" w:hint="eastAsia"/>
          <w:b/>
          <w:color w:val="000000"/>
          <w:sz w:val="24"/>
          <w:shd w:val="clear" w:color="auto" w:fill="FFFFFF"/>
        </w:rPr>
        <w:t>顺应互联网思维，</w:t>
      </w:r>
      <w:r w:rsidR="00F14ED4" w:rsidRPr="007C4EB9">
        <w:rPr>
          <w:rFonts w:asciiTheme="minorEastAsia" w:eastAsiaTheme="minorEastAsia" w:hAnsiTheme="minorEastAsia" w:cs="宋体" w:hint="eastAsia"/>
          <w:b/>
          <w:color w:val="000000"/>
          <w:sz w:val="24"/>
          <w:shd w:val="clear" w:color="auto" w:fill="FFFFFF"/>
        </w:rPr>
        <w:t>改变服务理念，深入了解</w:t>
      </w:r>
      <w:r w:rsidR="00EB3447" w:rsidRPr="007C4EB9">
        <w:rPr>
          <w:rFonts w:asciiTheme="minorEastAsia" w:eastAsiaTheme="minorEastAsia" w:hAnsiTheme="minorEastAsia" w:cs="宋体" w:hint="eastAsia"/>
          <w:b/>
          <w:color w:val="000000"/>
          <w:sz w:val="24"/>
          <w:shd w:val="clear" w:color="auto" w:fill="FFFFFF"/>
        </w:rPr>
        <w:t>并</w:t>
      </w:r>
      <w:r w:rsidR="00F14ED4" w:rsidRPr="007C4EB9">
        <w:rPr>
          <w:rFonts w:asciiTheme="minorEastAsia" w:eastAsiaTheme="minorEastAsia" w:hAnsiTheme="minorEastAsia" w:cs="宋体" w:hint="eastAsia"/>
          <w:b/>
          <w:color w:val="000000"/>
          <w:sz w:val="24"/>
          <w:shd w:val="clear" w:color="auto" w:fill="FFFFFF"/>
        </w:rPr>
        <w:t>服务对象</w:t>
      </w:r>
    </w:p>
    <w:p w:rsidR="00CA2906" w:rsidRPr="007C4EB9" w:rsidRDefault="00CA2906" w:rsidP="00D360E4">
      <w:pPr>
        <w:widowControl/>
        <w:spacing w:beforeLines="50" w:before="156" w:after="156" w:line="360" w:lineRule="auto"/>
        <w:ind w:firstLineChars="250" w:firstLine="600"/>
        <w:rPr>
          <w:rFonts w:ascii="宋体" w:hAnsi="宋体" w:cs="宋体"/>
          <w:color w:val="000000"/>
          <w:sz w:val="24"/>
          <w:shd w:val="clear" w:color="auto" w:fill="FFFFFF"/>
        </w:rPr>
      </w:pPr>
      <w:r w:rsidRPr="007C4EB9">
        <w:rPr>
          <w:rFonts w:ascii="宋体" w:hAnsi="宋体" w:cs="宋体" w:hint="eastAsia"/>
          <w:color w:val="000000"/>
          <w:sz w:val="24"/>
          <w:shd w:val="clear" w:color="auto" w:fill="FFFFFF"/>
        </w:rPr>
        <w:lastRenderedPageBreak/>
        <w:t>互联网带来的冲击前所未有，带来的观念就是互联网思维。</w:t>
      </w:r>
      <w:r w:rsidRPr="007C4EB9">
        <w:rPr>
          <w:rFonts w:ascii="宋体" w:hAnsi="宋体" w:cs="宋体"/>
          <w:color w:val="000000"/>
          <w:sz w:val="24"/>
          <w:shd w:val="clear" w:color="auto" w:fill="FFFFFF"/>
        </w:rPr>
        <w:t>思维是人类认识</w:t>
      </w:r>
      <w:r w:rsidRPr="007C4EB9">
        <w:rPr>
          <w:rFonts w:ascii="宋体" w:hAnsi="宋体" w:cs="宋体" w:hint="eastAsia"/>
          <w:color w:val="000000"/>
          <w:sz w:val="24"/>
          <w:shd w:val="clear" w:color="auto" w:fill="FFFFFF"/>
        </w:rPr>
        <w:t>过程</w:t>
      </w:r>
      <w:r w:rsidRPr="007C4EB9">
        <w:rPr>
          <w:rFonts w:ascii="宋体" w:hAnsi="宋体" w:cs="宋体"/>
          <w:color w:val="000000"/>
          <w:sz w:val="24"/>
          <w:shd w:val="clear" w:color="auto" w:fill="FFFFFF"/>
        </w:rPr>
        <w:t>的高级阶段，它是在</w:t>
      </w:r>
      <w:r w:rsidRPr="007C4EB9">
        <w:rPr>
          <w:rFonts w:ascii="宋体" w:hAnsi="宋体" w:cs="宋体" w:hint="eastAsia"/>
          <w:color w:val="000000"/>
          <w:sz w:val="24"/>
          <w:shd w:val="clear" w:color="auto" w:fill="FFFFFF"/>
        </w:rPr>
        <w:t>在</w:t>
      </w:r>
      <w:r w:rsidRPr="007C4EB9">
        <w:rPr>
          <w:rFonts w:ascii="宋体" w:hAnsi="宋体" w:cs="宋体"/>
          <w:color w:val="000000"/>
          <w:sz w:val="24"/>
          <w:shd w:val="clear" w:color="auto" w:fill="FFFFFF"/>
        </w:rPr>
        <w:t>感知</w:t>
      </w:r>
      <w:r w:rsidRPr="007C4EB9">
        <w:rPr>
          <w:rFonts w:ascii="宋体" w:hAnsi="宋体" w:cs="宋体" w:hint="eastAsia"/>
          <w:color w:val="000000"/>
          <w:sz w:val="24"/>
          <w:shd w:val="clear" w:color="auto" w:fill="FFFFFF"/>
        </w:rPr>
        <w:t>为</w:t>
      </w:r>
      <w:r w:rsidRPr="007C4EB9">
        <w:rPr>
          <w:rFonts w:ascii="宋体" w:hAnsi="宋体" w:cs="宋体"/>
          <w:color w:val="000000"/>
          <w:sz w:val="24"/>
          <w:shd w:val="clear" w:color="auto" w:fill="FFFFFF"/>
        </w:rPr>
        <w:t>基础上</w:t>
      </w:r>
      <w:r w:rsidRPr="007C4EB9">
        <w:rPr>
          <w:rFonts w:ascii="宋体" w:hAnsi="宋体" w:cs="宋体" w:hint="eastAsia"/>
          <w:color w:val="000000"/>
          <w:sz w:val="24"/>
          <w:shd w:val="clear" w:color="auto" w:fill="FFFFFF"/>
        </w:rPr>
        <w:t>，探索与发现事物的本质和规律的</w:t>
      </w:r>
      <w:r w:rsidRPr="007C4EB9">
        <w:rPr>
          <w:rFonts w:ascii="宋体" w:hAnsi="宋体" w:cs="宋体"/>
          <w:color w:val="000000"/>
          <w:sz w:val="24"/>
          <w:shd w:val="clear" w:color="auto" w:fill="FFFFFF"/>
        </w:rPr>
        <w:t>理性认识</w:t>
      </w:r>
      <w:r w:rsidRPr="007C4EB9">
        <w:rPr>
          <w:rFonts w:ascii="宋体" w:hAnsi="宋体" w:cs="宋体" w:hint="eastAsia"/>
          <w:color w:val="000000"/>
          <w:sz w:val="24"/>
          <w:shd w:val="clear" w:color="auto" w:fill="FFFFFF"/>
        </w:rPr>
        <w:t>形式</w:t>
      </w:r>
      <w:r w:rsidRPr="007C4EB9">
        <w:rPr>
          <w:rFonts w:ascii="宋体" w:hAnsi="宋体" w:cs="宋体"/>
          <w:color w:val="000000"/>
          <w:sz w:val="24"/>
          <w:shd w:val="clear" w:color="auto" w:fill="FFFFFF"/>
        </w:rPr>
        <w:t>。</w:t>
      </w:r>
      <w:r w:rsidRPr="007C4EB9">
        <w:rPr>
          <w:rFonts w:ascii="宋体" w:hAnsi="宋体" w:cs="宋体" w:hint="eastAsia"/>
          <w:color w:val="000000"/>
          <w:sz w:val="24"/>
          <w:shd w:val="clear" w:color="auto" w:fill="FFFFFF"/>
        </w:rPr>
        <w:t>高校工会如果不能从传统思维转变为互联网思维，必将边缘化，最终被教职工们视而不见。深入了解服务对象是需要有互联网思维的。互联网公司盛传一句话：</w:t>
      </w:r>
      <w:r w:rsidR="000E237A" w:rsidRPr="007C4EB9">
        <w:rPr>
          <w:rFonts w:ascii="宋体" w:hAnsi="宋体" w:cs="宋体" w:hint="eastAsia"/>
          <w:color w:val="000000"/>
          <w:sz w:val="24"/>
          <w:shd w:val="clear" w:color="auto" w:fill="FFFFFF"/>
        </w:rPr>
        <w:t>“</w:t>
      </w:r>
      <w:r w:rsidRPr="007C4EB9">
        <w:rPr>
          <w:rFonts w:ascii="宋体" w:hAnsi="宋体" w:cs="宋体" w:hint="eastAsia"/>
          <w:color w:val="000000"/>
          <w:sz w:val="24"/>
          <w:shd w:val="clear" w:color="auto" w:fill="FFFFFF"/>
        </w:rPr>
        <w:t>得用户者得天下</w:t>
      </w:r>
      <w:r w:rsidR="000E237A" w:rsidRPr="007C4EB9">
        <w:rPr>
          <w:rFonts w:ascii="宋体" w:hAnsi="宋体" w:cs="宋体" w:hint="eastAsia"/>
          <w:color w:val="000000"/>
          <w:sz w:val="24"/>
          <w:shd w:val="clear" w:color="auto" w:fill="FFFFFF"/>
        </w:rPr>
        <w:t>”</w:t>
      </w:r>
      <w:r w:rsidRPr="007C4EB9">
        <w:rPr>
          <w:rFonts w:ascii="宋体" w:hAnsi="宋体" w:cs="宋体" w:hint="eastAsia"/>
          <w:color w:val="000000"/>
          <w:sz w:val="24"/>
          <w:shd w:val="clear" w:color="auto" w:fill="FFFFFF"/>
        </w:rPr>
        <w:t>。工会引入互联网思维的核心是建立在用户至上的思维：1转变过去上传下达的信息提供方式，利用互联网把信息转化为服务，再把服务传递给教职工</w:t>
      </w:r>
      <w:r w:rsidR="003D35C6" w:rsidRPr="007C4EB9">
        <w:rPr>
          <w:rFonts w:ascii="宋体" w:hAnsi="宋体" w:cs="宋体" w:hint="eastAsia"/>
          <w:color w:val="000000"/>
          <w:sz w:val="24"/>
          <w:shd w:val="clear" w:color="auto" w:fill="FFFFFF"/>
        </w:rPr>
        <w:t>，真正把服务做到位</w:t>
      </w:r>
      <w:r w:rsidRPr="007C4EB9">
        <w:rPr>
          <w:rFonts w:ascii="宋体" w:hAnsi="宋体" w:cs="宋体" w:hint="eastAsia"/>
          <w:color w:val="000000"/>
          <w:sz w:val="24"/>
          <w:shd w:val="clear" w:color="auto" w:fill="FFFFFF"/>
        </w:rPr>
        <w:t>；2</w:t>
      </w:r>
      <w:r w:rsidR="003D35C6" w:rsidRPr="007C4EB9">
        <w:rPr>
          <w:rFonts w:ascii="宋体" w:hAnsi="宋体" w:cs="宋体" w:hint="eastAsia"/>
          <w:color w:val="000000"/>
          <w:sz w:val="24"/>
          <w:shd w:val="clear" w:color="auto" w:fill="FFFFFF"/>
        </w:rPr>
        <w:t>密切关注热点和动态，以时尚的语言架起工会与教职工之间的沟通桥梁，注重做到与群众“</w:t>
      </w:r>
      <w:r w:rsidR="001A01ED" w:rsidRPr="007C4EB9">
        <w:rPr>
          <w:rFonts w:ascii="宋体" w:hAnsi="宋体" w:cs="宋体" w:hint="eastAsia"/>
          <w:color w:val="000000"/>
          <w:sz w:val="24"/>
          <w:shd w:val="clear" w:color="auto" w:fill="FFFFFF"/>
        </w:rPr>
        <w:t>同声同气</w:t>
      </w:r>
      <w:r w:rsidR="003D35C6" w:rsidRPr="007C4EB9">
        <w:rPr>
          <w:rFonts w:ascii="宋体" w:hAnsi="宋体" w:cs="宋体" w:hint="eastAsia"/>
          <w:color w:val="000000"/>
          <w:sz w:val="24"/>
          <w:shd w:val="clear" w:color="auto" w:fill="FFFFFF"/>
        </w:rPr>
        <w:t>”；3拓宽服务阵地，通过</w:t>
      </w:r>
      <w:r w:rsidR="00B47262" w:rsidRPr="007C4EB9">
        <w:rPr>
          <w:rFonts w:ascii="宋体" w:hAnsi="宋体" w:cs="宋体" w:hint="eastAsia"/>
          <w:color w:val="000000"/>
          <w:sz w:val="24"/>
          <w:shd w:val="clear" w:color="auto" w:fill="FFFFFF"/>
        </w:rPr>
        <w:t>有效信息</w:t>
      </w:r>
      <w:r w:rsidR="003D35C6" w:rsidRPr="007C4EB9">
        <w:rPr>
          <w:rFonts w:ascii="宋体" w:hAnsi="宋体" w:cs="宋体" w:hint="eastAsia"/>
          <w:color w:val="000000"/>
          <w:sz w:val="24"/>
          <w:shd w:val="clear" w:color="auto" w:fill="FFFFFF"/>
        </w:rPr>
        <w:t>分析教职工</w:t>
      </w:r>
      <w:r w:rsidR="00B47262" w:rsidRPr="007C4EB9">
        <w:rPr>
          <w:rFonts w:ascii="宋体" w:hAnsi="宋体" w:cs="宋体" w:hint="eastAsia"/>
          <w:color w:val="000000"/>
          <w:sz w:val="24"/>
          <w:shd w:val="clear" w:color="auto" w:fill="FFFFFF"/>
        </w:rPr>
        <w:t>差异</w:t>
      </w:r>
      <w:r w:rsidR="003D35C6" w:rsidRPr="007C4EB9">
        <w:rPr>
          <w:rFonts w:ascii="宋体" w:hAnsi="宋体" w:cs="宋体" w:hint="eastAsia"/>
          <w:color w:val="000000"/>
          <w:sz w:val="24"/>
          <w:shd w:val="clear" w:color="auto" w:fill="FFFFFF"/>
        </w:rPr>
        <w:t>，引导舆论导向，让正能量占领教职工思想阵地。</w:t>
      </w:r>
    </w:p>
    <w:p w:rsidR="00E72CFB" w:rsidRPr="007C4EB9" w:rsidRDefault="006B225C" w:rsidP="00D360E4">
      <w:pPr>
        <w:pStyle w:val="a6"/>
        <w:widowControl/>
        <w:numPr>
          <w:ilvl w:val="0"/>
          <w:numId w:val="23"/>
        </w:numPr>
        <w:spacing w:beforeLines="50" w:before="156" w:after="156" w:line="360" w:lineRule="auto"/>
        <w:ind w:firstLineChars="0"/>
        <w:rPr>
          <w:rFonts w:asciiTheme="minorEastAsia" w:eastAsiaTheme="minorEastAsia" w:hAnsiTheme="minorEastAsia" w:cs="宋体"/>
          <w:b/>
          <w:color w:val="000000"/>
          <w:sz w:val="24"/>
          <w:shd w:val="clear" w:color="auto" w:fill="FFFFFF"/>
        </w:rPr>
      </w:pPr>
      <w:r>
        <w:rPr>
          <w:rFonts w:asciiTheme="minorEastAsia" w:eastAsiaTheme="minorEastAsia" w:hAnsiTheme="minorEastAsia" w:cs="宋体" w:hint="eastAsia"/>
          <w:b/>
          <w:color w:val="000000"/>
          <w:sz w:val="24"/>
          <w:shd w:val="clear" w:color="auto" w:fill="FFFFFF"/>
        </w:rPr>
        <w:t>把握互联网特征，优化工作队伍，</w:t>
      </w:r>
      <w:r w:rsidR="00E72CFB" w:rsidRPr="007C4EB9">
        <w:rPr>
          <w:rFonts w:asciiTheme="minorEastAsia" w:eastAsiaTheme="minorEastAsia" w:hAnsiTheme="minorEastAsia" w:cs="宋体" w:hint="eastAsia"/>
          <w:b/>
          <w:color w:val="000000"/>
          <w:sz w:val="24"/>
          <w:shd w:val="clear" w:color="auto" w:fill="FFFFFF"/>
        </w:rPr>
        <w:t>开展全方位服务</w:t>
      </w:r>
    </w:p>
    <w:p w:rsidR="00D5591E" w:rsidRPr="007C4EB9" w:rsidRDefault="00E72CFB" w:rsidP="00D360E4">
      <w:pPr>
        <w:widowControl/>
        <w:spacing w:before="156" w:after="156" w:line="360" w:lineRule="auto"/>
        <w:ind w:firstLineChars="200" w:firstLine="480"/>
        <w:rPr>
          <w:rFonts w:ascii="宋体" w:hAnsi="宋体" w:cs="宋体"/>
          <w:color w:val="000000"/>
          <w:sz w:val="24"/>
          <w:shd w:val="clear" w:color="auto" w:fill="FFFFFF"/>
        </w:rPr>
      </w:pPr>
      <w:r w:rsidRPr="007C4EB9">
        <w:rPr>
          <w:rFonts w:ascii="宋体" w:hAnsi="宋体" w:cs="宋体" w:hint="eastAsia"/>
          <w:color w:val="000000"/>
          <w:sz w:val="24"/>
          <w:shd w:val="clear" w:color="auto" w:fill="FFFFFF"/>
        </w:rPr>
        <w:t>建立一支健全完善</w:t>
      </w:r>
      <w:r w:rsidR="00034B55" w:rsidRPr="007C4EB9">
        <w:rPr>
          <w:rFonts w:ascii="宋体" w:hAnsi="宋体" w:cs="宋体" w:hint="eastAsia"/>
          <w:color w:val="000000"/>
          <w:sz w:val="24"/>
          <w:shd w:val="clear" w:color="auto" w:fill="FFFFFF"/>
        </w:rPr>
        <w:t>的</w:t>
      </w:r>
      <w:r w:rsidRPr="007C4EB9">
        <w:rPr>
          <w:rFonts w:ascii="宋体" w:hAnsi="宋体" w:cs="宋体" w:hint="eastAsia"/>
          <w:color w:val="000000"/>
          <w:sz w:val="24"/>
          <w:shd w:val="clear" w:color="auto" w:fill="FFFFFF"/>
        </w:rPr>
        <w:t>高校工会工作队伍，是保障高校工会</w:t>
      </w:r>
      <w:r w:rsidR="00034B55" w:rsidRPr="007C4EB9">
        <w:rPr>
          <w:rFonts w:ascii="宋体" w:hAnsi="宋体" w:cs="宋体" w:hint="eastAsia"/>
          <w:color w:val="000000"/>
          <w:sz w:val="24"/>
          <w:shd w:val="clear" w:color="auto" w:fill="FFFFFF"/>
        </w:rPr>
        <w:t>充分</w:t>
      </w:r>
      <w:r w:rsidRPr="007C4EB9">
        <w:rPr>
          <w:rFonts w:ascii="宋体" w:hAnsi="宋体" w:cs="宋体" w:hint="eastAsia"/>
          <w:color w:val="000000"/>
          <w:sz w:val="24"/>
          <w:shd w:val="clear" w:color="auto" w:fill="FFFFFF"/>
        </w:rPr>
        <w:t>发挥职能的重要因素。工作队伍是高校工会发展的核心要素。互联网时代，工会工作队伍的信息思维素质和信息思维能力已经成为衡量高校工会服务教职工优劣的重要因素。工会工作队伍应当</w:t>
      </w:r>
      <w:r w:rsidR="00D04A4C" w:rsidRPr="007C4EB9">
        <w:rPr>
          <w:rFonts w:ascii="宋体" w:hAnsi="宋体" w:cs="宋体" w:hint="eastAsia"/>
          <w:color w:val="000000"/>
          <w:sz w:val="24"/>
          <w:shd w:val="clear" w:color="auto" w:fill="FFFFFF"/>
        </w:rPr>
        <w:t>在实际工作中尽量尝试运用</w:t>
      </w:r>
      <w:r w:rsidRPr="007C4EB9">
        <w:rPr>
          <w:rFonts w:ascii="宋体" w:hAnsi="宋体" w:cs="宋体" w:hint="eastAsia"/>
          <w:color w:val="000000"/>
          <w:sz w:val="24"/>
          <w:shd w:val="clear" w:color="auto" w:fill="FFFFFF"/>
        </w:rPr>
        <w:t>互联网思维，</w:t>
      </w:r>
      <w:r w:rsidR="00D04A4C" w:rsidRPr="007C4EB9">
        <w:rPr>
          <w:rFonts w:ascii="宋体" w:hAnsi="宋体" w:cs="宋体" w:hint="eastAsia"/>
          <w:color w:val="000000"/>
          <w:sz w:val="24"/>
          <w:shd w:val="clear" w:color="auto" w:fill="FFFFFF"/>
        </w:rPr>
        <w:t>通过</w:t>
      </w:r>
      <w:r w:rsidRPr="007C4EB9">
        <w:rPr>
          <w:rFonts w:ascii="宋体" w:hAnsi="宋体" w:cs="宋体" w:hint="eastAsia"/>
          <w:color w:val="000000"/>
          <w:sz w:val="24"/>
          <w:shd w:val="clear" w:color="auto" w:fill="FFFFFF"/>
        </w:rPr>
        <w:t>掌握互联网信息知识</w:t>
      </w:r>
      <w:r w:rsidR="00D04A4C" w:rsidRPr="007C4EB9">
        <w:rPr>
          <w:rFonts w:ascii="宋体" w:hAnsi="宋体" w:cs="宋体" w:hint="eastAsia"/>
          <w:color w:val="000000"/>
          <w:sz w:val="24"/>
          <w:shd w:val="clear" w:color="auto" w:fill="FFFFFF"/>
        </w:rPr>
        <w:t>来</w:t>
      </w:r>
      <w:r w:rsidRPr="007C4EB9">
        <w:rPr>
          <w:rFonts w:ascii="宋体" w:hAnsi="宋体" w:cs="宋体" w:hint="eastAsia"/>
          <w:color w:val="000000"/>
          <w:sz w:val="24"/>
          <w:shd w:val="clear" w:color="auto" w:fill="FFFFFF"/>
        </w:rPr>
        <w:t>提高互联网思维能力，</w:t>
      </w:r>
      <w:r w:rsidR="00D04A4C" w:rsidRPr="007C4EB9">
        <w:rPr>
          <w:rFonts w:ascii="宋体" w:hAnsi="宋体" w:cs="宋体" w:hint="eastAsia"/>
          <w:color w:val="000000"/>
          <w:sz w:val="24"/>
          <w:shd w:val="clear" w:color="auto" w:fill="FFFFFF"/>
        </w:rPr>
        <w:t>平时</w:t>
      </w:r>
      <w:r w:rsidRPr="007C4EB9">
        <w:rPr>
          <w:rFonts w:ascii="宋体" w:hAnsi="宋体" w:cs="宋体" w:hint="eastAsia"/>
          <w:color w:val="000000"/>
          <w:sz w:val="24"/>
          <w:shd w:val="clear" w:color="auto" w:fill="FFFFFF"/>
        </w:rPr>
        <w:t>加强互联网学习，全面有效提高工会服务广大教职工的能力。</w:t>
      </w:r>
    </w:p>
    <w:p w:rsidR="00E72CFB" w:rsidRPr="007C4EB9" w:rsidRDefault="006D740D" w:rsidP="00D360E4">
      <w:pPr>
        <w:pStyle w:val="a6"/>
        <w:widowControl/>
        <w:numPr>
          <w:ilvl w:val="0"/>
          <w:numId w:val="23"/>
        </w:numPr>
        <w:spacing w:beforeLines="50" w:before="156" w:after="156" w:line="360" w:lineRule="auto"/>
        <w:ind w:firstLineChars="0"/>
        <w:rPr>
          <w:rFonts w:asciiTheme="minorEastAsia" w:eastAsiaTheme="minorEastAsia" w:hAnsiTheme="minorEastAsia" w:cs="宋体"/>
          <w:b/>
          <w:color w:val="000000"/>
          <w:sz w:val="24"/>
          <w:shd w:val="clear" w:color="auto" w:fill="FFFFFF"/>
        </w:rPr>
      </w:pPr>
      <w:r>
        <w:rPr>
          <w:rFonts w:asciiTheme="minorEastAsia" w:eastAsiaTheme="minorEastAsia" w:hAnsiTheme="minorEastAsia" w:cs="宋体" w:hint="eastAsia"/>
          <w:b/>
          <w:color w:val="000000"/>
          <w:sz w:val="24"/>
          <w:shd w:val="clear" w:color="auto" w:fill="FFFFFF"/>
        </w:rPr>
        <w:t>打造</w:t>
      </w:r>
      <w:r w:rsidR="006B225C">
        <w:rPr>
          <w:rFonts w:asciiTheme="minorEastAsia" w:eastAsiaTheme="minorEastAsia" w:hAnsiTheme="minorEastAsia" w:cs="宋体" w:hint="eastAsia"/>
          <w:b/>
          <w:color w:val="000000"/>
          <w:sz w:val="24"/>
          <w:shd w:val="clear" w:color="auto" w:fill="FFFFFF"/>
        </w:rPr>
        <w:t>互联网</w:t>
      </w:r>
      <w:r>
        <w:rPr>
          <w:rFonts w:asciiTheme="minorEastAsia" w:eastAsiaTheme="minorEastAsia" w:hAnsiTheme="minorEastAsia" w:cs="宋体" w:hint="eastAsia"/>
          <w:b/>
          <w:color w:val="000000"/>
          <w:sz w:val="24"/>
          <w:shd w:val="clear" w:color="auto" w:fill="FFFFFF"/>
        </w:rPr>
        <w:t>热点</w:t>
      </w:r>
      <w:r w:rsidR="006B225C">
        <w:rPr>
          <w:rFonts w:asciiTheme="minorEastAsia" w:eastAsiaTheme="minorEastAsia" w:hAnsiTheme="minorEastAsia" w:cs="宋体" w:hint="eastAsia"/>
          <w:b/>
          <w:color w:val="000000"/>
          <w:sz w:val="24"/>
          <w:shd w:val="clear" w:color="auto" w:fill="FFFFFF"/>
        </w:rPr>
        <w:t>，运用新媒体，</w:t>
      </w:r>
      <w:r>
        <w:rPr>
          <w:rFonts w:asciiTheme="minorEastAsia" w:eastAsiaTheme="minorEastAsia" w:hAnsiTheme="minorEastAsia" w:cs="宋体" w:hint="eastAsia"/>
          <w:b/>
          <w:color w:val="000000"/>
          <w:sz w:val="24"/>
          <w:shd w:val="clear" w:color="auto" w:fill="FFFFFF"/>
        </w:rPr>
        <w:t>塑造有影响力的工会</w:t>
      </w:r>
      <w:r w:rsidR="00E72CFB" w:rsidRPr="007C4EB9">
        <w:rPr>
          <w:rFonts w:asciiTheme="minorEastAsia" w:eastAsiaTheme="minorEastAsia" w:hAnsiTheme="minorEastAsia" w:cs="宋体" w:hint="eastAsia"/>
          <w:b/>
          <w:color w:val="000000"/>
          <w:sz w:val="24"/>
          <w:shd w:val="clear" w:color="auto" w:fill="FFFFFF"/>
        </w:rPr>
        <w:t>品牌</w:t>
      </w:r>
    </w:p>
    <w:p w:rsidR="00E62AF2" w:rsidRPr="007C4EB9" w:rsidRDefault="00E72CFB" w:rsidP="00D360E4">
      <w:pPr>
        <w:widowControl/>
        <w:spacing w:before="156" w:after="156" w:line="360" w:lineRule="auto"/>
        <w:ind w:firstLineChars="200" w:firstLine="480"/>
        <w:rPr>
          <w:rFonts w:ascii="宋体" w:hAnsi="宋体" w:cs="宋体"/>
          <w:color w:val="000000"/>
          <w:sz w:val="24"/>
          <w:shd w:val="clear" w:color="auto" w:fill="FFFFFF"/>
        </w:rPr>
      </w:pPr>
      <w:r w:rsidRPr="007C4EB9">
        <w:rPr>
          <w:rFonts w:ascii="宋体" w:hAnsi="宋体" w:cs="宋体" w:hint="eastAsia"/>
          <w:color w:val="000000"/>
          <w:sz w:val="24"/>
          <w:shd w:val="clear" w:color="auto" w:fill="FFFFFF"/>
        </w:rPr>
        <w:t>互联网的力量不容忽视。以网络和</w:t>
      </w:r>
      <w:r w:rsidR="00E95238" w:rsidRPr="007C4EB9">
        <w:rPr>
          <w:rFonts w:ascii="宋体" w:hAnsi="宋体" w:cs="宋体" w:hint="eastAsia"/>
          <w:color w:val="000000"/>
          <w:sz w:val="24"/>
          <w:shd w:val="clear" w:color="auto" w:fill="FFFFFF"/>
        </w:rPr>
        <w:t>移动</w:t>
      </w:r>
      <w:r w:rsidRPr="007C4EB9">
        <w:rPr>
          <w:rFonts w:ascii="宋体" w:hAnsi="宋体" w:cs="宋体" w:hint="eastAsia"/>
          <w:color w:val="000000"/>
          <w:sz w:val="24"/>
          <w:shd w:val="clear" w:color="auto" w:fill="FFFFFF"/>
        </w:rPr>
        <w:t>互联网为载体的新兴媒体日益成为信息、舆论的集散地。高校工会需要</w:t>
      </w:r>
      <w:r w:rsidR="00185EA3" w:rsidRPr="007C4EB9">
        <w:rPr>
          <w:rFonts w:ascii="宋体" w:hAnsi="宋体" w:cs="宋体" w:hint="eastAsia"/>
          <w:color w:val="000000"/>
          <w:sz w:val="24"/>
          <w:shd w:val="clear" w:color="auto" w:fill="FFFFFF"/>
        </w:rPr>
        <w:t>具备产品思维，</w:t>
      </w:r>
      <w:r w:rsidRPr="007C4EB9">
        <w:rPr>
          <w:rFonts w:ascii="宋体" w:hAnsi="宋体" w:cs="宋体" w:hint="eastAsia"/>
          <w:color w:val="000000"/>
          <w:sz w:val="24"/>
          <w:shd w:val="clear" w:color="auto" w:fill="FFFFFF"/>
        </w:rPr>
        <w:t>密切关注社会热点，新趋势和新动向，主动融入关注度高、使用频率的网络社区</w:t>
      </w:r>
      <w:r w:rsidR="00E15068" w:rsidRPr="007C4EB9">
        <w:rPr>
          <w:rFonts w:ascii="宋体" w:hAnsi="宋体" w:cs="宋体" w:hint="eastAsia"/>
          <w:color w:val="000000"/>
          <w:sz w:val="24"/>
          <w:shd w:val="clear" w:color="auto" w:fill="FFFFFF"/>
        </w:rPr>
        <w:t>，</w:t>
      </w:r>
      <w:r w:rsidR="00185EA3" w:rsidRPr="007C4EB9">
        <w:rPr>
          <w:rFonts w:ascii="宋体" w:hAnsi="宋体" w:cs="宋体" w:hint="eastAsia"/>
          <w:color w:val="000000"/>
          <w:sz w:val="24"/>
          <w:shd w:val="clear" w:color="auto" w:fill="FFFFFF"/>
        </w:rPr>
        <w:t>灵活引入产品的前期开发和后期的渠道推广，</w:t>
      </w:r>
      <w:r w:rsidR="00E15068" w:rsidRPr="007C4EB9">
        <w:rPr>
          <w:rFonts w:ascii="宋体" w:hAnsi="宋体" w:cs="宋体" w:hint="eastAsia"/>
          <w:color w:val="000000"/>
          <w:sz w:val="24"/>
          <w:shd w:val="clear" w:color="auto" w:fill="FFFFFF"/>
        </w:rPr>
        <w:t>保持工会宣传内容的迭代更新</w:t>
      </w:r>
      <w:r w:rsidR="00E75C7D" w:rsidRPr="007C4EB9">
        <w:rPr>
          <w:rFonts w:ascii="宋体" w:hAnsi="宋体" w:cs="宋体" w:hint="eastAsia"/>
          <w:color w:val="000000"/>
          <w:sz w:val="24"/>
          <w:shd w:val="clear" w:color="auto" w:fill="FFFFFF"/>
        </w:rPr>
        <w:t>和品牌的影响力。</w:t>
      </w:r>
      <w:r w:rsidR="00E95238" w:rsidRPr="007C4EB9">
        <w:rPr>
          <w:rFonts w:ascii="宋体" w:hAnsi="宋体" w:cs="宋体" w:hint="eastAsia"/>
          <w:color w:val="000000"/>
          <w:sz w:val="24"/>
          <w:shd w:val="clear" w:color="auto" w:fill="FFFFFF"/>
        </w:rPr>
        <w:t>高校工会的</w:t>
      </w:r>
      <w:r w:rsidR="008F72B9" w:rsidRPr="007C4EB9">
        <w:rPr>
          <w:rFonts w:ascii="宋体" w:hAnsi="宋体" w:cs="宋体" w:hint="eastAsia"/>
          <w:color w:val="000000"/>
          <w:sz w:val="24"/>
          <w:shd w:val="clear" w:color="auto" w:fill="FFFFFF"/>
        </w:rPr>
        <w:t>活动</w:t>
      </w:r>
      <w:r w:rsidR="00E95238" w:rsidRPr="007C4EB9">
        <w:rPr>
          <w:rFonts w:ascii="宋体" w:hAnsi="宋体" w:cs="宋体" w:hint="eastAsia"/>
          <w:color w:val="000000"/>
          <w:sz w:val="24"/>
          <w:shd w:val="clear" w:color="auto" w:fill="FFFFFF"/>
        </w:rPr>
        <w:t>一般都以通知公告为主，较为缺乏积极主动地引导氛围，大多数时候不能引起师生员工的关注或者兴趣，</w:t>
      </w:r>
      <w:r w:rsidR="008F72B9" w:rsidRPr="007C4EB9">
        <w:rPr>
          <w:rFonts w:ascii="宋体" w:hAnsi="宋体" w:cs="宋体" w:hint="eastAsia"/>
          <w:color w:val="000000"/>
          <w:sz w:val="24"/>
          <w:shd w:val="clear" w:color="auto" w:fill="FFFFFF"/>
        </w:rPr>
        <w:t>品牌效应不足</w:t>
      </w:r>
      <w:r w:rsidR="00E95238" w:rsidRPr="007C4EB9">
        <w:rPr>
          <w:rFonts w:ascii="宋体" w:hAnsi="宋体" w:cs="宋体" w:hint="eastAsia"/>
          <w:color w:val="000000"/>
          <w:sz w:val="24"/>
          <w:shd w:val="clear" w:color="auto" w:fill="FFFFFF"/>
        </w:rPr>
        <w:t>。利用新媒体开展</w:t>
      </w:r>
      <w:r w:rsidR="008F72B9" w:rsidRPr="007C4EB9">
        <w:rPr>
          <w:rFonts w:ascii="宋体" w:hAnsi="宋体" w:cs="宋体" w:hint="eastAsia"/>
          <w:color w:val="000000"/>
          <w:sz w:val="24"/>
          <w:shd w:val="clear" w:color="auto" w:fill="FFFFFF"/>
        </w:rPr>
        <w:t>工作</w:t>
      </w:r>
      <w:r w:rsidR="00E95238" w:rsidRPr="007C4EB9">
        <w:rPr>
          <w:rFonts w:ascii="宋体" w:hAnsi="宋体" w:cs="宋体" w:hint="eastAsia"/>
          <w:color w:val="000000"/>
          <w:sz w:val="24"/>
          <w:shd w:val="clear" w:color="auto" w:fill="FFFFFF"/>
        </w:rPr>
        <w:t>，高校工会一方面在主题选择上要与时俱进，把“亲近大自然、绿色护环保、乐享马拉松、健康快乐行”作为主题，把“学习型、生活型、亲子型”等作为纽带，更贴近生活一些、更接地气一点。另一方面，在内容组织上要剖析服务对象的需求、支持个性化服务、满足师生员工差异化需求，精心策划</w:t>
      </w:r>
      <w:r w:rsidR="008F72B9" w:rsidRPr="007C4EB9">
        <w:rPr>
          <w:rFonts w:ascii="宋体" w:hAnsi="宋体" w:cs="宋体" w:hint="eastAsia"/>
          <w:color w:val="000000"/>
          <w:sz w:val="24"/>
          <w:shd w:val="clear" w:color="auto" w:fill="FFFFFF"/>
        </w:rPr>
        <w:t>活动</w:t>
      </w:r>
      <w:r w:rsidR="00E95238" w:rsidRPr="007C4EB9">
        <w:rPr>
          <w:rFonts w:ascii="宋体" w:hAnsi="宋体" w:cs="宋体" w:hint="eastAsia"/>
          <w:color w:val="000000"/>
          <w:sz w:val="24"/>
          <w:shd w:val="clear" w:color="auto" w:fill="FFFFFF"/>
        </w:rPr>
        <w:t>内容，挖掘身边的典型故事，</w:t>
      </w:r>
      <w:r w:rsidR="00E95238" w:rsidRPr="007C4EB9">
        <w:rPr>
          <w:rFonts w:ascii="宋体" w:hAnsi="宋体" w:cs="宋体" w:hint="eastAsia"/>
          <w:color w:val="000000"/>
          <w:sz w:val="24"/>
          <w:shd w:val="clear" w:color="auto" w:fill="FFFFFF"/>
        </w:rPr>
        <w:lastRenderedPageBreak/>
        <w:t>注重乐趣性、直观性、典型性，寻求与师生员工的共鸣，借助新媒体各类平台创新形式与内容</w:t>
      </w:r>
      <w:r w:rsidR="00BE5305" w:rsidRPr="007C4EB9">
        <w:rPr>
          <w:rFonts w:ascii="宋体" w:hAnsi="宋体" w:cs="宋体" w:hint="eastAsia"/>
          <w:color w:val="000000"/>
          <w:sz w:val="24"/>
          <w:shd w:val="clear" w:color="auto" w:fill="FFFFFF"/>
        </w:rPr>
        <w:t>，打造</w:t>
      </w:r>
      <w:r w:rsidR="008F72B9" w:rsidRPr="007C4EB9">
        <w:rPr>
          <w:rFonts w:ascii="宋体" w:hAnsi="宋体" w:cs="宋体" w:hint="eastAsia"/>
          <w:color w:val="000000"/>
          <w:sz w:val="24"/>
          <w:shd w:val="clear" w:color="auto" w:fill="FFFFFF"/>
        </w:rPr>
        <w:t>深入人心的</w:t>
      </w:r>
      <w:r w:rsidR="00BE5305" w:rsidRPr="007C4EB9">
        <w:rPr>
          <w:rFonts w:ascii="宋体" w:hAnsi="宋体" w:cs="宋体" w:hint="eastAsia"/>
          <w:color w:val="000000"/>
          <w:sz w:val="24"/>
          <w:shd w:val="clear" w:color="auto" w:fill="FFFFFF"/>
        </w:rPr>
        <w:t>品牌</w:t>
      </w:r>
      <w:r w:rsidR="008F72B9" w:rsidRPr="007C4EB9">
        <w:rPr>
          <w:rFonts w:ascii="宋体" w:hAnsi="宋体" w:cs="宋体" w:hint="eastAsia"/>
          <w:color w:val="000000"/>
          <w:sz w:val="24"/>
          <w:shd w:val="clear" w:color="auto" w:fill="FFFFFF"/>
        </w:rPr>
        <w:t>特色</w:t>
      </w:r>
      <w:r w:rsidR="00BE5305" w:rsidRPr="007C4EB9">
        <w:rPr>
          <w:rFonts w:ascii="宋体" w:hAnsi="宋体" w:cs="宋体" w:hint="eastAsia"/>
          <w:color w:val="000000"/>
          <w:sz w:val="24"/>
          <w:shd w:val="clear" w:color="auto" w:fill="FFFFFF"/>
        </w:rPr>
        <w:t>。</w:t>
      </w:r>
    </w:p>
    <w:p w:rsidR="000153DF" w:rsidRPr="007C4EB9" w:rsidRDefault="006B225C" w:rsidP="00D360E4">
      <w:pPr>
        <w:pStyle w:val="a6"/>
        <w:widowControl/>
        <w:numPr>
          <w:ilvl w:val="0"/>
          <w:numId w:val="23"/>
        </w:numPr>
        <w:spacing w:beforeLines="50" w:before="156" w:after="156" w:line="360" w:lineRule="auto"/>
        <w:ind w:firstLineChars="0"/>
        <w:rPr>
          <w:rFonts w:asciiTheme="minorEastAsia" w:eastAsiaTheme="minorEastAsia" w:hAnsiTheme="minorEastAsia" w:cs="宋体"/>
          <w:b/>
          <w:color w:val="000000"/>
          <w:sz w:val="24"/>
          <w:shd w:val="clear" w:color="auto" w:fill="FFFFFF"/>
        </w:rPr>
      </w:pPr>
      <w:r>
        <w:rPr>
          <w:rFonts w:asciiTheme="minorEastAsia" w:eastAsiaTheme="minorEastAsia" w:hAnsiTheme="minorEastAsia" w:cs="宋体" w:hint="eastAsia"/>
          <w:b/>
          <w:color w:val="000000"/>
          <w:sz w:val="24"/>
          <w:shd w:val="clear" w:color="auto" w:fill="FFFFFF"/>
        </w:rPr>
        <w:t>借助互联网技术，</w:t>
      </w:r>
      <w:r w:rsidR="00E72CFB" w:rsidRPr="007C4EB9">
        <w:rPr>
          <w:rFonts w:asciiTheme="minorEastAsia" w:eastAsiaTheme="minorEastAsia" w:hAnsiTheme="minorEastAsia" w:cs="宋体" w:hint="eastAsia"/>
          <w:b/>
          <w:color w:val="000000"/>
          <w:sz w:val="24"/>
          <w:shd w:val="clear" w:color="auto" w:fill="FFFFFF"/>
        </w:rPr>
        <w:t>优化服务机制，</w:t>
      </w:r>
      <w:r>
        <w:rPr>
          <w:rFonts w:asciiTheme="minorEastAsia" w:eastAsiaTheme="minorEastAsia" w:hAnsiTheme="minorEastAsia" w:cs="宋体" w:hint="eastAsia"/>
          <w:b/>
          <w:color w:val="000000"/>
          <w:sz w:val="24"/>
          <w:shd w:val="clear" w:color="auto" w:fill="FFFFFF"/>
        </w:rPr>
        <w:t>打造</w:t>
      </w:r>
      <w:r w:rsidR="00E72CFB" w:rsidRPr="007C4EB9">
        <w:rPr>
          <w:rFonts w:asciiTheme="minorEastAsia" w:eastAsiaTheme="minorEastAsia" w:hAnsiTheme="minorEastAsia" w:cs="宋体" w:hint="eastAsia"/>
          <w:b/>
          <w:color w:val="000000"/>
          <w:sz w:val="24"/>
          <w:shd w:val="clear" w:color="auto" w:fill="FFFFFF"/>
        </w:rPr>
        <w:t>信息化</w:t>
      </w:r>
      <w:r w:rsidR="000153DF" w:rsidRPr="007C4EB9">
        <w:rPr>
          <w:rFonts w:asciiTheme="minorEastAsia" w:eastAsiaTheme="minorEastAsia" w:hAnsiTheme="minorEastAsia" w:cs="宋体" w:hint="eastAsia"/>
          <w:b/>
          <w:color w:val="000000"/>
          <w:sz w:val="24"/>
          <w:shd w:val="clear" w:color="auto" w:fill="FFFFFF"/>
        </w:rPr>
        <w:t>工作管理</w:t>
      </w:r>
      <w:r w:rsidR="00E72CFB" w:rsidRPr="007C4EB9">
        <w:rPr>
          <w:rFonts w:asciiTheme="minorEastAsia" w:eastAsiaTheme="minorEastAsia" w:hAnsiTheme="minorEastAsia" w:cs="宋体" w:hint="eastAsia"/>
          <w:b/>
          <w:color w:val="000000"/>
          <w:sz w:val="24"/>
          <w:shd w:val="clear" w:color="auto" w:fill="FFFFFF"/>
        </w:rPr>
        <w:t>平台</w:t>
      </w:r>
    </w:p>
    <w:p w:rsidR="00677A6E" w:rsidRDefault="00384D94" w:rsidP="00D360E4">
      <w:pPr>
        <w:widowControl/>
        <w:spacing w:before="156" w:after="156" w:line="360" w:lineRule="auto"/>
        <w:ind w:firstLineChars="200" w:firstLine="480"/>
        <w:rPr>
          <w:rFonts w:ascii="宋体" w:hAnsi="宋体" w:cs="宋体"/>
          <w:color w:val="000000"/>
          <w:sz w:val="24"/>
          <w:shd w:val="clear" w:color="auto" w:fill="FFFFFF"/>
        </w:rPr>
      </w:pPr>
      <w:r w:rsidRPr="007C4EB9">
        <w:rPr>
          <w:rFonts w:ascii="宋体" w:hAnsi="宋体" w:cs="宋体" w:hint="eastAsia"/>
          <w:color w:val="000000"/>
          <w:sz w:val="24"/>
          <w:shd w:val="clear" w:color="auto" w:fill="FFFFFF"/>
        </w:rPr>
        <w:t>以往工会的工作和各项活动都是由工会自主运作安排</w:t>
      </w:r>
      <w:r w:rsidR="00034B55" w:rsidRPr="007C4EB9">
        <w:rPr>
          <w:rFonts w:ascii="宋体" w:hAnsi="宋体" w:cs="宋体" w:hint="eastAsia"/>
          <w:color w:val="000000"/>
          <w:sz w:val="24"/>
          <w:shd w:val="clear" w:color="auto" w:fill="FFFFFF"/>
        </w:rPr>
        <w:t>。</w:t>
      </w:r>
      <w:r w:rsidRPr="007C4EB9">
        <w:rPr>
          <w:rFonts w:ascii="宋体" w:hAnsi="宋体" w:cs="宋体" w:hint="eastAsia"/>
          <w:color w:val="000000"/>
          <w:sz w:val="24"/>
          <w:shd w:val="clear" w:color="auto" w:fill="FFFFFF"/>
        </w:rPr>
        <w:t>互联网时代需要具备平台思维，应该把自主运转型转变为协商研究型。互联网背景下，实现高校工会工作的高效率和高效益，需要保证信息共享和互联互通。随着一流研究型大学的推进，教职工学术水准的提高，对工会也提出很多贴近教职工和高校共同利益的诉求，可以通过1</w:t>
      </w:r>
      <w:r w:rsidR="00D5591E" w:rsidRPr="007C4EB9">
        <w:rPr>
          <w:rFonts w:ascii="宋体" w:hAnsi="宋体" w:cs="宋体" w:hint="eastAsia"/>
          <w:color w:val="000000"/>
          <w:sz w:val="24"/>
          <w:shd w:val="clear" w:color="auto" w:fill="FFFFFF"/>
        </w:rPr>
        <w:t>保持传统，凸显特色。实现传统教代会与信息工会工作模式并轨</w:t>
      </w:r>
      <w:r w:rsidRPr="007C4EB9">
        <w:rPr>
          <w:rFonts w:ascii="宋体" w:hAnsi="宋体" w:cs="宋体" w:hint="eastAsia"/>
          <w:color w:val="000000"/>
          <w:sz w:val="24"/>
          <w:shd w:val="clear" w:color="auto" w:fill="FFFFFF"/>
        </w:rPr>
        <w:t>，</w:t>
      </w:r>
      <w:r w:rsidR="00D5591E" w:rsidRPr="007C4EB9">
        <w:rPr>
          <w:rFonts w:ascii="宋体" w:hAnsi="宋体" w:cs="宋体" w:hint="eastAsia"/>
          <w:color w:val="000000"/>
          <w:sz w:val="24"/>
          <w:shd w:val="clear" w:color="auto" w:fill="FFFFFF"/>
        </w:rPr>
        <w:t>运用大数据和云计算，通过调研和分析，打造数字化、规范化的智能服务管理平台。通过每年教代会契机，</w:t>
      </w:r>
      <w:r w:rsidRPr="007C4EB9">
        <w:rPr>
          <w:rFonts w:ascii="宋体" w:hAnsi="宋体" w:cs="宋体" w:hint="eastAsia"/>
          <w:color w:val="000000"/>
          <w:sz w:val="24"/>
          <w:shd w:val="clear" w:color="auto" w:fill="FFFFFF"/>
        </w:rPr>
        <w:t>共同协商，</w:t>
      </w:r>
      <w:r w:rsidR="00D5591E" w:rsidRPr="007C4EB9">
        <w:rPr>
          <w:rFonts w:ascii="宋体" w:hAnsi="宋体" w:cs="宋体" w:hint="eastAsia"/>
          <w:color w:val="000000"/>
          <w:sz w:val="24"/>
          <w:shd w:val="clear" w:color="auto" w:fill="FFFFFF"/>
        </w:rPr>
        <w:t>提高工会工作的社会效益，</w:t>
      </w:r>
      <w:r w:rsidRPr="007C4EB9">
        <w:rPr>
          <w:rFonts w:ascii="宋体" w:hAnsi="宋体" w:cs="宋体" w:hint="eastAsia"/>
          <w:color w:val="000000"/>
          <w:sz w:val="24"/>
          <w:shd w:val="clear" w:color="auto" w:fill="FFFFFF"/>
        </w:rPr>
        <w:t>使不同利益诉求的教职工意愿得到尊重和体现</w:t>
      </w:r>
      <w:r w:rsidR="00D5591E" w:rsidRPr="007C4EB9">
        <w:rPr>
          <w:rFonts w:ascii="宋体" w:hAnsi="宋体" w:cs="宋体" w:hint="eastAsia"/>
          <w:color w:val="000000"/>
          <w:sz w:val="24"/>
          <w:shd w:val="clear" w:color="auto" w:fill="FFFFFF"/>
        </w:rPr>
        <w:t>，</w:t>
      </w:r>
      <w:r w:rsidR="008F72B9" w:rsidRPr="007C4EB9">
        <w:rPr>
          <w:rFonts w:ascii="宋体" w:hAnsi="宋体" w:cs="宋体" w:hint="eastAsia"/>
          <w:color w:val="000000"/>
          <w:sz w:val="24"/>
          <w:shd w:val="clear" w:color="auto" w:fill="FFFFFF"/>
        </w:rPr>
        <w:t>优化服务机制，</w:t>
      </w:r>
      <w:r w:rsidR="00D5591E" w:rsidRPr="007C4EB9">
        <w:rPr>
          <w:rFonts w:ascii="宋体" w:hAnsi="宋体" w:cs="宋体" w:hint="eastAsia"/>
          <w:color w:val="000000"/>
          <w:sz w:val="24"/>
          <w:shd w:val="clear" w:color="auto" w:fill="FFFFFF"/>
        </w:rPr>
        <w:t>提升工会的工作影响力。2</w:t>
      </w:r>
      <w:r w:rsidRPr="007C4EB9">
        <w:rPr>
          <w:rFonts w:ascii="宋体" w:hAnsi="宋体" w:cs="宋体" w:hint="eastAsia"/>
          <w:color w:val="000000"/>
          <w:sz w:val="24"/>
          <w:shd w:val="clear" w:color="auto" w:fill="FFFFFF"/>
        </w:rPr>
        <w:t>借助互联网，</w:t>
      </w:r>
      <w:r w:rsidR="00D5591E" w:rsidRPr="007C4EB9">
        <w:rPr>
          <w:rFonts w:ascii="宋体" w:hAnsi="宋体" w:cs="宋体" w:hint="eastAsia"/>
          <w:color w:val="000000"/>
          <w:sz w:val="24"/>
          <w:shd w:val="clear" w:color="auto" w:fill="FFFFFF"/>
        </w:rPr>
        <w:t>建立统一</w:t>
      </w:r>
      <w:r w:rsidRPr="007C4EB9">
        <w:rPr>
          <w:rFonts w:ascii="宋体" w:hAnsi="宋体" w:cs="宋体" w:hint="eastAsia"/>
          <w:color w:val="000000"/>
          <w:sz w:val="24"/>
          <w:shd w:val="clear" w:color="auto" w:fill="FFFFFF"/>
        </w:rPr>
        <w:t>信息化标准体系</w:t>
      </w:r>
      <w:r w:rsidR="00D5591E" w:rsidRPr="007C4EB9">
        <w:rPr>
          <w:rFonts w:ascii="宋体" w:hAnsi="宋体" w:cs="宋体" w:hint="eastAsia"/>
          <w:color w:val="000000"/>
          <w:sz w:val="24"/>
          <w:shd w:val="clear" w:color="auto" w:fill="FFFFFF"/>
        </w:rPr>
        <w:t>，达到工会服务职工权益基础信息全面掌握，使全面诉求可视化，基础工作智能化，资产管理具体化。</w:t>
      </w:r>
    </w:p>
    <w:p w:rsidR="007C4EB9" w:rsidRPr="007C4EB9" w:rsidRDefault="007C4EB9" w:rsidP="00D360E4">
      <w:pPr>
        <w:widowControl/>
        <w:spacing w:before="156" w:after="156" w:line="360" w:lineRule="auto"/>
        <w:ind w:firstLineChars="200" w:firstLine="480"/>
        <w:rPr>
          <w:rFonts w:ascii="宋体" w:hAnsi="宋体" w:cs="宋体"/>
          <w:color w:val="000000"/>
          <w:sz w:val="24"/>
          <w:shd w:val="clear" w:color="auto" w:fill="FFFFFF"/>
        </w:rPr>
      </w:pPr>
    </w:p>
    <w:p w:rsidR="00D754E0" w:rsidRPr="007C4EB9" w:rsidRDefault="00D5536D" w:rsidP="00D360E4">
      <w:pPr>
        <w:widowControl/>
        <w:spacing w:beforeLines="50" w:before="156" w:after="156" w:line="360" w:lineRule="auto"/>
        <w:rPr>
          <w:rFonts w:ascii="黑体" w:eastAsia="黑体" w:hAnsi="黑体" w:cs="宋体"/>
          <w:b/>
          <w:color w:val="000000"/>
          <w:sz w:val="28"/>
          <w:szCs w:val="28"/>
          <w:shd w:val="clear" w:color="auto" w:fill="FFFFFF"/>
        </w:rPr>
      </w:pPr>
      <w:r w:rsidRPr="007C4EB9">
        <w:rPr>
          <w:rFonts w:ascii="黑体" w:eastAsia="黑体" w:hAnsi="黑体" w:cs="宋体" w:hint="eastAsia"/>
          <w:b/>
          <w:color w:val="000000"/>
          <w:sz w:val="28"/>
          <w:szCs w:val="28"/>
          <w:shd w:val="clear" w:color="auto" w:fill="FFFFFF"/>
        </w:rPr>
        <w:t>五</w:t>
      </w:r>
      <w:r w:rsidR="00824CA1" w:rsidRPr="007C4EB9">
        <w:rPr>
          <w:rFonts w:ascii="黑体" w:eastAsia="黑体" w:hAnsi="黑体" w:cs="宋体" w:hint="eastAsia"/>
          <w:b/>
          <w:color w:val="000000"/>
          <w:sz w:val="28"/>
          <w:szCs w:val="28"/>
          <w:shd w:val="clear" w:color="auto" w:fill="FFFFFF"/>
        </w:rPr>
        <w:t xml:space="preserve"> 小结</w:t>
      </w:r>
    </w:p>
    <w:p w:rsidR="00824CA1" w:rsidRPr="007C4EB9" w:rsidRDefault="006E3CDD" w:rsidP="00D360E4">
      <w:pPr>
        <w:spacing w:before="156" w:after="156" w:line="360" w:lineRule="auto"/>
        <w:ind w:firstLineChars="200" w:firstLine="480"/>
        <w:rPr>
          <w:rFonts w:ascii="宋体" w:hAnsi="宋体" w:cs="宋体"/>
          <w:color w:val="000000"/>
          <w:sz w:val="24"/>
          <w:shd w:val="clear" w:color="auto" w:fill="FFFFFF"/>
        </w:rPr>
      </w:pPr>
      <w:r w:rsidRPr="007C4EB9">
        <w:rPr>
          <w:rFonts w:ascii="宋体" w:hAnsi="宋体" w:cs="宋体" w:hint="eastAsia"/>
          <w:color w:val="000000"/>
          <w:sz w:val="24"/>
          <w:shd w:val="clear" w:color="auto" w:fill="FFFFFF"/>
        </w:rPr>
        <w:t>互联网思维不同于传统思维，充分利用其“</w:t>
      </w:r>
      <w:r w:rsidR="00677432" w:rsidRPr="007C4EB9">
        <w:rPr>
          <w:rFonts w:ascii="宋体" w:hAnsi="宋体" w:cs="宋体" w:hint="eastAsia"/>
          <w:color w:val="000000"/>
          <w:sz w:val="24"/>
          <w:shd w:val="clear" w:color="auto" w:fill="FFFFFF"/>
        </w:rPr>
        <w:t>用户至上、</w:t>
      </w:r>
      <w:r w:rsidR="00D754E0" w:rsidRPr="007C4EB9">
        <w:rPr>
          <w:rFonts w:ascii="宋体" w:hAnsi="宋体" w:cs="宋体" w:hint="eastAsia"/>
          <w:color w:val="000000"/>
          <w:sz w:val="24"/>
          <w:shd w:val="clear" w:color="auto" w:fill="FFFFFF"/>
        </w:rPr>
        <w:t>融合创新、大平台</w:t>
      </w:r>
      <w:r w:rsidRPr="007C4EB9">
        <w:rPr>
          <w:rFonts w:ascii="宋体" w:hAnsi="宋体" w:cs="宋体" w:hint="eastAsia"/>
          <w:color w:val="000000"/>
          <w:sz w:val="24"/>
          <w:shd w:val="clear" w:color="auto" w:fill="FFFFFF"/>
        </w:rPr>
        <w:t>”等主要特色，进行工会转型创新的实践探索，是服务机制创新的途径和方向，也是进一步推进</w:t>
      </w:r>
      <w:r w:rsidRPr="007C4EB9">
        <w:rPr>
          <w:rFonts w:ascii="宋体" w:hAnsi="宋体" w:cs="宋体" w:hint="eastAsia"/>
          <w:kern w:val="0"/>
          <w:sz w:val="24"/>
        </w:rPr>
        <w:t>高校工会工作质量和效果的现实选择。</w:t>
      </w:r>
    </w:p>
    <w:p w:rsidR="007C4EB9" w:rsidRDefault="007C4EB9" w:rsidP="00D360E4">
      <w:pPr>
        <w:spacing w:before="156" w:after="156" w:line="360" w:lineRule="auto"/>
        <w:rPr>
          <w:rFonts w:ascii="宋体" w:hAnsi="宋体" w:cs="宋体" w:hint="eastAsia"/>
          <w:b/>
          <w:color w:val="000000"/>
          <w:sz w:val="24"/>
          <w:shd w:val="clear" w:color="auto" w:fill="FFFFFF"/>
        </w:rPr>
      </w:pPr>
    </w:p>
    <w:p w:rsidR="004A2ACF" w:rsidRDefault="004A2ACF" w:rsidP="00D360E4">
      <w:pPr>
        <w:spacing w:before="156" w:after="156" w:line="360" w:lineRule="auto"/>
        <w:rPr>
          <w:rFonts w:ascii="宋体" w:hAnsi="宋体" w:cs="宋体" w:hint="eastAsia"/>
          <w:b/>
          <w:color w:val="000000"/>
          <w:sz w:val="24"/>
          <w:shd w:val="clear" w:color="auto" w:fill="FFFFFF"/>
        </w:rPr>
      </w:pPr>
    </w:p>
    <w:p w:rsidR="004A2ACF" w:rsidRDefault="004A2ACF" w:rsidP="00D360E4">
      <w:pPr>
        <w:spacing w:before="156" w:after="156" w:line="360" w:lineRule="auto"/>
        <w:rPr>
          <w:rFonts w:ascii="宋体" w:hAnsi="宋体" w:cs="宋体" w:hint="eastAsia"/>
          <w:b/>
          <w:color w:val="000000"/>
          <w:sz w:val="24"/>
          <w:shd w:val="clear" w:color="auto" w:fill="FFFFFF"/>
        </w:rPr>
      </w:pPr>
    </w:p>
    <w:p w:rsidR="004A2ACF" w:rsidRDefault="004A2ACF" w:rsidP="00D360E4">
      <w:pPr>
        <w:spacing w:before="156" w:after="156" w:line="360" w:lineRule="auto"/>
        <w:rPr>
          <w:rFonts w:ascii="宋体" w:hAnsi="宋体" w:cs="宋体" w:hint="eastAsia"/>
          <w:b/>
          <w:color w:val="000000"/>
          <w:sz w:val="24"/>
          <w:shd w:val="clear" w:color="auto" w:fill="FFFFFF"/>
        </w:rPr>
      </w:pPr>
    </w:p>
    <w:p w:rsidR="004A2ACF" w:rsidRDefault="004A2ACF" w:rsidP="00D360E4">
      <w:pPr>
        <w:spacing w:before="156" w:after="156" w:line="360" w:lineRule="auto"/>
        <w:rPr>
          <w:rFonts w:ascii="宋体" w:hAnsi="宋体" w:cs="宋体" w:hint="eastAsia"/>
          <w:b/>
          <w:color w:val="000000"/>
          <w:sz w:val="24"/>
          <w:shd w:val="clear" w:color="auto" w:fill="FFFFFF"/>
        </w:rPr>
      </w:pPr>
    </w:p>
    <w:p w:rsidR="004A2ACF" w:rsidRDefault="004A2ACF" w:rsidP="00D360E4">
      <w:pPr>
        <w:spacing w:before="156" w:after="156" w:line="360" w:lineRule="auto"/>
        <w:rPr>
          <w:rFonts w:ascii="宋体" w:hAnsi="宋体" w:cs="宋体" w:hint="eastAsia"/>
          <w:b/>
          <w:color w:val="000000"/>
          <w:sz w:val="24"/>
          <w:shd w:val="clear" w:color="auto" w:fill="FFFFFF"/>
        </w:rPr>
      </w:pPr>
    </w:p>
    <w:p w:rsidR="004A2ACF" w:rsidRPr="00824CA1" w:rsidRDefault="004A2ACF" w:rsidP="00D360E4">
      <w:pPr>
        <w:spacing w:before="156" w:after="156" w:line="360" w:lineRule="auto"/>
        <w:rPr>
          <w:rFonts w:ascii="宋体" w:hAnsi="宋体" w:cs="宋体"/>
          <w:b/>
          <w:color w:val="000000"/>
          <w:sz w:val="24"/>
          <w:shd w:val="clear" w:color="auto" w:fill="FFFFFF"/>
        </w:rPr>
      </w:pPr>
    </w:p>
    <w:p w:rsidR="00C217AE" w:rsidRPr="007C4EB9" w:rsidRDefault="00BA304F" w:rsidP="00D360E4">
      <w:pPr>
        <w:widowControl/>
        <w:spacing w:beforeLines="50" w:before="156" w:after="156" w:line="360" w:lineRule="auto"/>
        <w:rPr>
          <w:rFonts w:ascii="黑体" w:eastAsia="黑体" w:hAnsi="黑体" w:cs="宋体"/>
          <w:b/>
          <w:color w:val="000000"/>
          <w:sz w:val="28"/>
          <w:szCs w:val="28"/>
          <w:shd w:val="clear" w:color="auto" w:fill="FFFFFF"/>
        </w:rPr>
      </w:pPr>
      <w:r w:rsidRPr="007C4EB9">
        <w:rPr>
          <w:rFonts w:ascii="黑体" w:eastAsia="黑体" w:hAnsi="黑体" w:cs="宋体" w:hint="eastAsia"/>
          <w:b/>
          <w:color w:val="000000"/>
          <w:sz w:val="28"/>
          <w:szCs w:val="28"/>
          <w:shd w:val="clear" w:color="auto" w:fill="FFFFFF"/>
        </w:rPr>
        <w:lastRenderedPageBreak/>
        <w:t>参考文献：</w:t>
      </w:r>
    </w:p>
    <w:p w:rsidR="004E7E27" w:rsidRPr="007C4EB9" w:rsidRDefault="004E7E27" w:rsidP="00D360E4">
      <w:pPr>
        <w:widowControl/>
        <w:spacing w:line="360" w:lineRule="auto"/>
        <w:jc w:val="left"/>
        <w:rPr>
          <w:rFonts w:asciiTheme="minorEastAsia" w:eastAsiaTheme="minorEastAsia" w:hAnsiTheme="minorEastAsia"/>
          <w:kern w:val="0"/>
          <w:szCs w:val="21"/>
        </w:rPr>
      </w:pPr>
      <w:r w:rsidRPr="007C4EB9">
        <w:rPr>
          <w:rFonts w:asciiTheme="minorEastAsia" w:eastAsiaTheme="minorEastAsia" w:hAnsiTheme="minorEastAsia" w:hint="eastAsia"/>
          <w:kern w:val="0"/>
          <w:szCs w:val="21"/>
        </w:rPr>
        <w:t>（1）张春生，《建立“互联网+”工会工作管理新模式》，工人日报，2015-</w:t>
      </w:r>
      <w:r w:rsidRPr="007C4EB9">
        <w:rPr>
          <w:rFonts w:asciiTheme="minorEastAsia" w:eastAsiaTheme="minorEastAsia" w:hAnsiTheme="minorEastAsia"/>
          <w:kern w:val="0"/>
          <w:szCs w:val="21"/>
        </w:rPr>
        <w:t>07</w:t>
      </w:r>
      <w:r w:rsidRPr="007C4EB9">
        <w:rPr>
          <w:rFonts w:asciiTheme="minorEastAsia" w:eastAsiaTheme="minorEastAsia" w:hAnsiTheme="minorEastAsia" w:hint="eastAsia"/>
          <w:kern w:val="0"/>
          <w:szCs w:val="21"/>
        </w:rPr>
        <w:t>-</w:t>
      </w:r>
      <w:r w:rsidRPr="007C4EB9">
        <w:rPr>
          <w:rFonts w:asciiTheme="minorEastAsia" w:eastAsiaTheme="minorEastAsia" w:hAnsiTheme="minorEastAsia"/>
          <w:kern w:val="0"/>
          <w:szCs w:val="21"/>
        </w:rPr>
        <w:t>07</w:t>
      </w:r>
      <w:r w:rsidRPr="007C4EB9">
        <w:rPr>
          <w:rFonts w:asciiTheme="minorEastAsia" w:eastAsiaTheme="minorEastAsia" w:hAnsiTheme="minorEastAsia" w:hint="eastAsia"/>
          <w:kern w:val="0"/>
          <w:szCs w:val="21"/>
        </w:rPr>
        <w:t>；</w:t>
      </w:r>
    </w:p>
    <w:p w:rsidR="004E7E27" w:rsidRPr="007C4EB9" w:rsidRDefault="004E7E27" w:rsidP="00D360E4">
      <w:pPr>
        <w:widowControl/>
        <w:spacing w:line="360" w:lineRule="auto"/>
        <w:jc w:val="left"/>
        <w:rPr>
          <w:rFonts w:asciiTheme="minorEastAsia" w:eastAsiaTheme="minorEastAsia" w:hAnsiTheme="minorEastAsia"/>
          <w:kern w:val="0"/>
          <w:szCs w:val="21"/>
        </w:rPr>
      </w:pPr>
      <w:r w:rsidRPr="007C4EB9">
        <w:rPr>
          <w:rFonts w:asciiTheme="minorEastAsia" w:eastAsiaTheme="minorEastAsia" w:hAnsiTheme="minorEastAsia" w:hint="eastAsia"/>
          <w:kern w:val="0"/>
          <w:szCs w:val="21"/>
        </w:rPr>
        <w:t>（2）陈群，《探寻互联网语境下的工会工作方式》，工会信息，2014年25期；</w:t>
      </w:r>
    </w:p>
    <w:p w:rsidR="004E7E27" w:rsidRPr="007C4EB9" w:rsidRDefault="004E7E27" w:rsidP="00D360E4">
      <w:pPr>
        <w:widowControl/>
        <w:spacing w:line="360" w:lineRule="auto"/>
        <w:jc w:val="left"/>
        <w:rPr>
          <w:rFonts w:asciiTheme="minorEastAsia" w:eastAsiaTheme="minorEastAsia" w:hAnsiTheme="minorEastAsia"/>
          <w:kern w:val="0"/>
          <w:szCs w:val="21"/>
        </w:rPr>
      </w:pPr>
      <w:r w:rsidRPr="007C4EB9">
        <w:rPr>
          <w:rFonts w:asciiTheme="minorEastAsia" w:eastAsiaTheme="minorEastAsia" w:hAnsiTheme="minorEastAsia" w:hint="eastAsia"/>
          <w:kern w:val="0"/>
          <w:szCs w:val="21"/>
        </w:rPr>
        <w:t>（3）高宇璇，《互联网时代高校工会工作研究》，中国管理信息化，2014年23期；</w:t>
      </w:r>
    </w:p>
    <w:p w:rsidR="004E7E27" w:rsidRPr="007C4EB9" w:rsidRDefault="004E7E27" w:rsidP="00D360E4">
      <w:pPr>
        <w:widowControl/>
        <w:spacing w:line="360" w:lineRule="auto"/>
        <w:jc w:val="left"/>
        <w:rPr>
          <w:rFonts w:asciiTheme="minorEastAsia" w:eastAsiaTheme="minorEastAsia" w:hAnsiTheme="minorEastAsia"/>
          <w:kern w:val="0"/>
          <w:szCs w:val="21"/>
        </w:rPr>
      </w:pPr>
      <w:r w:rsidRPr="007C4EB9">
        <w:rPr>
          <w:rFonts w:asciiTheme="minorEastAsia" w:eastAsiaTheme="minorEastAsia" w:hAnsiTheme="minorEastAsia" w:hint="eastAsia"/>
          <w:kern w:val="0"/>
          <w:szCs w:val="21"/>
        </w:rPr>
        <w:t>（4）杨钧，《探索“互联网+”时代工会新媒体建设的新途径》，工会信息，2015年24期；</w:t>
      </w:r>
    </w:p>
    <w:p w:rsidR="004E7E27" w:rsidRPr="007C4EB9" w:rsidRDefault="004E7E27" w:rsidP="00D360E4">
      <w:pPr>
        <w:widowControl/>
        <w:spacing w:line="360" w:lineRule="auto"/>
        <w:jc w:val="left"/>
        <w:rPr>
          <w:rFonts w:asciiTheme="minorEastAsia" w:eastAsiaTheme="minorEastAsia" w:hAnsiTheme="minorEastAsia"/>
          <w:kern w:val="0"/>
          <w:szCs w:val="21"/>
        </w:rPr>
      </w:pPr>
      <w:r w:rsidRPr="007C4EB9">
        <w:rPr>
          <w:rFonts w:asciiTheme="minorEastAsia" w:eastAsiaTheme="minorEastAsia" w:hAnsiTheme="minorEastAsia" w:hint="eastAsia"/>
          <w:kern w:val="0"/>
          <w:szCs w:val="21"/>
        </w:rPr>
        <w:t>（5）沈强，《“互联网+”思维下推进高校工会工作研究》，教育教学论坛，2015年47期；</w:t>
      </w:r>
    </w:p>
    <w:p w:rsidR="004E7E27" w:rsidRPr="007C4EB9" w:rsidRDefault="004E7E27" w:rsidP="00D360E4">
      <w:pPr>
        <w:widowControl/>
        <w:spacing w:line="360" w:lineRule="auto"/>
        <w:jc w:val="left"/>
        <w:rPr>
          <w:rFonts w:asciiTheme="minorEastAsia" w:eastAsiaTheme="minorEastAsia" w:hAnsiTheme="minorEastAsia"/>
          <w:kern w:val="0"/>
          <w:szCs w:val="21"/>
        </w:rPr>
      </w:pPr>
      <w:r w:rsidRPr="007C4EB9">
        <w:rPr>
          <w:rFonts w:asciiTheme="minorEastAsia" w:eastAsiaTheme="minorEastAsia" w:hAnsiTheme="minorEastAsia" w:hint="eastAsia"/>
          <w:kern w:val="0"/>
          <w:szCs w:val="21"/>
        </w:rPr>
        <w:t>（6）王更华，《互联网时代工会职工思想政治工作解析》，工会理论研究，2012年01期；</w:t>
      </w:r>
    </w:p>
    <w:p w:rsidR="004E7E27" w:rsidRPr="007C4EB9" w:rsidRDefault="004E7E27" w:rsidP="00D360E4">
      <w:pPr>
        <w:widowControl/>
        <w:spacing w:line="360" w:lineRule="auto"/>
        <w:jc w:val="left"/>
        <w:rPr>
          <w:rFonts w:asciiTheme="minorEastAsia" w:eastAsiaTheme="minorEastAsia" w:hAnsiTheme="minorEastAsia"/>
          <w:kern w:val="0"/>
          <w:szCs w:val="21"/>
        </w:rPr>
      </w:pPr>
      <w:r w:rsidRPr="007C4EB9">
        <w:rPr>
          <w:rFonts w:asciiTheme="minorEastAsia" w:eastAsiaTheme="minorEastAsia" w:hAnsiTheme="minorEastAsia" w:hint="eastAsia"/>
          <w:kern w:val="0"/>
          <w:szCs w:val="21"/>
        </w:rPr>
        <w:t>（7）赵鹏飞，《构建“互联网+工会干部培训”机制》，中国劳动关系学院学报，2015年04期；</w:t>
      </w:r>
    </w:p>
    <w:p w:rsidR="004E7E27" w:rsidRPr="007C4EB9" w:rsidRDefault="004E7E27" w:rsidP="00D360E4">
      <w:pPr>
        <w:widowControl/>
        <w:spacing w:line="360" w:lineRule="auto"/>
        <w:jc w:val="left"/>
        <w:rPr>
          <w:rFonts w:asciiTheme="minorEastAsia" w:eastAsiaTheme="minorEastAsia" w:hAnsiTheme="minorEastAsia"/>
          <w:kern w:val="0"/>
          <w:szCs w:val="21"/>
        </w:rPr>
      </w:pPr>
      <w:r w:rsidRPr="007C4EB9">
        <w:rPr>
          <w:rFonts w:asciiTheme="minorEastAsia" w:eastAsiaTheme="minorEastAsia" w:hAnsiTheme="minorEastAsia" w:hint="eastAsia"/>
          <w:kern w:val="0"/>
          <w:szCs w:val="21"/>
        </w:rPr>
        <w:t>（8）陈汉悦，《互联网环境下工会工作的发展趋势》，电子世界，2014年7月；</w:t>
      </w:r>
    </w:p>
    <w:p w:rsidR="004E7E27" w:rsidRPr="007C4EB9" w:rsidRDefault="004E7E27" w:rsidP="00D360E4">
      <w:pPr>
        <w:widowControl/>
        <w:spacing w:line="360" w:lineRule="auto"/>
        <w:jc w:val="left"/>
        <w:rPr>
          <w:rFonts w:asciiTheme="minorEastAsia" w:eastAsiaTheme="minorEastAsia" w:hAnsiTheme="minorEastAsia"/>
          <w:kern w:val="0"/>
          <w:szCs w:val="21"/>
        </w:rPr>
      </w:pPr>
      <w:r w:rsidRPr="007C4EB9">
        <w:rPr>
          <w:rFonts w:asciiTheme="minorEastAsia" w:eastAsiaTheme="minorEastAsia" w:hAnsiTheme="minorEastAsia" w:hint="eastAsia"/>
          <w:kern w:val="0"/>
          <w:szCs w:val="21"/>
        </w:rPr>
        <w:t>（9）《职工群众工作的互联网思维》，中国工人，2015年11月；</w:t>
      </w:r>
    </w:p>
    <w:p w:rsidR="00BA304F" w:rsidRPr="007C4EB9" w:rsidRDefault="004E7E27" w:rsidP="00D360E4">
      <w:pPr>
        <w:spacing w:before="156" w:after="156" w:line="360" w:lineRule="auto"/>
        <w:rPr>
          <w:rFonts w:asciiTheme="minorEastAsia" w:eastAsiaTheme="minorEastAsia" w:hAnsiTheme="minorEastAsia"/>
        </w:rPr>
      </w:pPr>
      <w:r w:rsidRPr="007C4EB9">
        <w:rPr>
          <w:rFonts w:asciiTheme="minorEastAsia" w:eastAsiaTheme="minorEastAsia" w:hAnsiTheme="minorEastAsia" w:hint="eastAsia"/>
          <w:kern w:val="0"/>
          <w:szCs w:val="21"/>
        </w:rPr>
        <w:t>（10）吕兵，《在互联网上寻求工会工作新突破》，中国冶金报，2015-</w:t>
      </w:r>
      <w:r w:rsidRPr="007C4EB9">
        <w:rPr>
          <w:rFonts w:asciiTheme="minorEastAsia" w:eastAsiaTheme="minorEastAsia" w:hAnsiTheme="minorEastAsia"/>
          <w:kern w:val="0"/>
          <w:szCs w:val="21"/>
        </w:rPr>
        <w:t>10</w:t>
      </w:r>
      <w:r w:rsidRPr="007C4EB9">
        <w:rPr>
          <w:rFonts w:asciiTheme="minorEastAsia" w:eastAsiaTheme="minorEastAsia" w:hAnsiTheme="minorEastAsia" w:hint="eastAsia"/>
          <w:kern w:val="0"/>
          <w:szCs w:val="21"/>
        </w:rPr>
        <w:t>-</w:t>
      </w:r>
      <w:r w:rsidRPr="007C4EB9">
        <w:rPr>
          <w:rFonts w:asciiTheme="minorEastAsia" w:eastAsiaTheme="minorEastAsia" w:hAnsiTheme="minorEastAsia"/>
          <w:kern w:val="0"/>
          <w:szCs w:val="21"/>
        </w:rPr>
        <w:t>21.</w:t>
      </w:r>
    </w:p>
    <w:p w:rsidR="00847226" w:rsidRDefault="00847226" w:rsidP="00D360E4">
      <w:pPr>
        <w:spacing w:before="156" w:after="156" w:line="360" w:lineRule="auto"/>
      </w:pPr>
    </w:p>
    <w:p w:rsidR="0090351F" w:rsidRPr="0090351F" w:rsidRDefault="0090351F" w:rsidP="00D360E4">
      <w:pPr>
        <w:widowControl/>
        <w:adjustRightInd w:val="0"/>
        <w:snapToGrid w:val="0"/>
        <w:spacing w:line="360" w:lineRule="auto"/>
        <w:jc w:val="left"/>
        <w:rPr>
          <w:rFonts w:ascii="黑体" w:eastAsia="黑体" w:hAnsi="宋体" w:cs="宋体"/>
          <w:b/>
          <w:kern w:val="0"/>
          <w:sz w:val="28"/>
          <w:szCs w:val="28"/>
        </w:rPr>
      </w:pPr>
      <w:r w:rsidRPr="0090351F">
        <w:rPr>
          <w:rFonts w:ascii="黑体" w:eastAsia="黑体" w:hAnsi="宋体" w:cs="宋体" w:hint="eastAsia"/>
          <w:b/>
          <w:kern w:val="0"/>
          <w:sz w:val="28"/>
          <w:szCs w:val="28"/>
        </w:rPr>
        <w:t>【作者简介】</w:t>
      </w:r>
    </w:p>
    <w:p w:rsidR="0090351F" w:rsidRPr="00710FB7" w:rsidRDefault="0090351F" w:rsidP="00D360E4">
      <w:pPr>
        <w:widowControl/>
        <w:adjustRightInd w:val="0"/>
        <w:snapToGrid w:val="0"/>
        <w:spacing w:line="360" w:lineRule="auto"/>
        <w:jc w:val="left"/>
        <w:rPr>
          <w:rFonts w:asciiTheme="minorEastAsia" w:hAnsiTheme="minorEastAsia" w:cs="仿宋_GB2312"/>
          <w:sz w:val="24"/>
        </w:rPr>
      </w:pPr>
      <w:r w:rsidRPr="00710FB7">
        <w:rPr>
          <w:rFonts w:asciiTheme="minorEastAsia" w:hAnsiTheme="minorEastAsia" w:cs="仿宋_GB2312" w:hint="eastAsia"/>
          <w:sz w:val="24"/>
        </w:rPr>
        <w:t>1．陈华栋，上海交通大学材料科学与工程学院党委副书记，博士、副研究员。</w:t>
      </w:r>
    </w:p>
    <w:p w:rsidR="0090351F" w:rsidRPr="00710FB7" w:rsidRDefault="0090351F" w:rsidP="00D360E4">
      <w:pPr>
        <w:widowControl/>
        <w:adjustRightInd w:val="0"/>
        <w:snapToGrid w:val="0"/>
        <w:spacing w:line="360" w:lineRule="auto"/>
        <w:jc w:val="left"/>
        <w:rPr>
          <w:rFonts w:asciiTheme="minorEastAsia" w:hAnsiTheme="minorEastAsia" w:cs="仿宋_GB2312"/>
          <w:sz w:val="24"/>
        </w:rPr>
      </w:pPr>
      <w:r w:rsidRPr="00710FB7">
        <w:rPr>
          <w:rFonts w:asciiTheme="minorEastAsia" w:hAnsiTheme="minorEastAsia" w:cs="仿宋_GB2312" w:hint="eastAsia"/>
          <w:sz w:val="24"/>
        </w:rPr>
        <w:t>2．蔡慧娟，上海交通大学材料科学与工程学院，硕士、助理研究员。</w:t>
      </w:r>
    </w:p>
    <w:p w:rsidR="0090351F" w:rsidRPr="00710FB7" w:rsidRDefault="0090351F" w:rsidP="00D360E4">
      <w:pPr>
        <w:widowControl/>
        <w:adjustRightInd w:val="0"/>
        <w:snapToGrid w:val="0"/>
        <w:spacing w:line="360" w:lineRule="auto"/>
        <w:jc w:val="left"/>
        <w:rPr>
          <w:rFonts w:asciiTheme="minorEastAsia" w:hAnsiTheme="minorEastAsia" w:cs="仿宋_GB2312"/>
          <w:sz w:val="24"/>
        </w:rPr>
      </w:pPr>
      <w:r w:rsidRPr="00710FB7">
        <w:rPr>
          <w:rFonts w:asciiTheme="minorEastAsia" w:hAnsiTheme="minorEastAsia" w:cs="仿宋_GB2312" w:hint="eastAsia"/>
          <w:sz w:val="24"/>
        </w:rPr>
        <w:t>3．张  杰，上海交通大学工会副主席，副教授。</w:t>
      </w:r>
    </w:p>
    <w:p w:rsidR="0090351F" w:rsidRPr="00710FB7" w:rsidRDefault="0090351F" w:rsidP="00D360E4">
      <w:pPr>
        <w:widowControl/>
        <w:adjustRightInd w:val="0"/>
        <w:snapToGrid w:val="0"/>
        <w:spacing w:line="360" w:lineRule="auto"/>
        <w:jc w:val="left"/>
        <w:rPr>
          <w:rFonts w:asciiTheme="minorEastAsia" w:hAnsiTheme="minorEastAsia"/>
          <w:sz w:val="24"/>
        </w:rPr>
      </w:pPr>
      <w:r w:rsidRPr="00710FB7">
        <w:rPr>
          <w:rFonts w:asciiTheme="minorEastAsia" w:hAnsiTheme="minorEastAsia" w:cs="宋体" w:hint="eastAsia"/>
          <w:kern w:val="0"/>
          <w:sz w:val="24"/>
        </w:rPr>
        <w:t>联系电话：</w:t>
      </w:r>
      <w:r w:rsidRPr="00710FB7">
        <w:rPr>
          <w:rFonts w:asciiTheme="minorEastAsia" w:hAnsiTheme="minorEastAsia" w:hint="eastAsia"/>
          <w:sz w:val="24"/>
        </w:rPr>
        <w:t>13761649108，15216708260。</w:t>
      </w:r>
    </w:p>
    <w:p w:rsidR="0090351F" w:rsidRPr="00710FB7" w:rsidRDefault="0090351F" w:rsidP="00D360E4">
      <w:pPr>
        <w:widowControl/>
        <w:adjustRightInd w:val="0"/>
        <w:snapToGrid w:val="0"/>
        <w:spacing w:line="360" w:lineRule="auto"/>
        <w:jc w:val="left"/>
        <w:rPr>
          <w:rFonts w:asciiTheme="minorEastAsia" w:hAnsiTheme="minorEastAsia" w:cs="仿宋_GB2312"/>
          <w:sz w:val="24"/>
        </w:rPr>
      </w:pPr>
      <w:r w:rsidRPr="00710FB7">
        <w:rPr>
          <w:rFonts w:asciiTheme="minorEastAsia" w:hAnsiTheme="minorEastAsia" w:cs="仿宋_GB2312" w:hint="eastAsia"/>
          <w:sz w:val="24"/>
        </w:rPr>
        <w:t>电子信箱:</w:t>
      </w:r>
      <w:r w:rsidRPr="00710FB7">
        <w:rPr>
          <w:rFonts w:asciiTheme="minorEastAsia" w:hAnsiTheme="minorEastAsia" w:hint="eastAsia"/>
          <w:sz w:val="24"/>
        </w:rPr>
        <w:t>chd@sjtu.edu.cn</w:t>
      </w:r>
      <w:r w:rsidRPr="00710FB7">
        <w:rPr>
          <w:rFonts w:asciiTheme="minorEastAsia" w:hAnsiTheme="minorEastAsia" w:cs="仿宋_GB2312" w:hint="eastAsia"/>
          <w:sz w:val="24"/>
        </w:rPr>
        <w:t>，caihj@sjtu.edu.cn 。                                       通讯地址：上海市闵行区东川路800号材料学院A楼311室。</w:t>
      </w:r>
    </w:p>
    <w:p w:rsidR="00847226" w:rsidRPr="0090351F" w:rsidRDefault="00847226" w:rsidP="00D360E4">
      <w:pPr>
        <w:spacing w:before="156" w:after="156" w:line="360" w:lineRule="auto"/>
      </w:pPr>
    </w:p>
    <w:p w:rsidR="00847226" w:rsidRDefault="00847226" w:rsidP="00D360E4">
      <w:pPr>
        <w:spacing w:before="156" w:after="156" w:line="360" w:lineRule="auto"/>
      </w:pPr>
    </w:p>
    <w:p w:rsidR="00847226" w:rsidRPr="00EE660D" w:rsidRDefault="00847226" w:rsidP="00D360E4">
      <w:pPr>
        <w:spacing w:before="156" w:after="156" w:line="360" w:lineRule="auto"/>
      </w:pPr>
    </w:p>
    <w:sectPr w:rsidR="00847226" w:rsidRPr="00EE660D">
      <w:headerReference w:type="even" r:id="rId16"/>
      <w:headerReference w:type="default" r:id="rId17"/>
      <w:footerReference w:type="even" r:id="rId18"/>
      <w:footerReference w:type="default" r:id="rId19"/>
      <w:headerReference w:type="first" r:id="rId20"/>
      <w:footerReference w:type="first" r:id="rId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0046" w:rsidRDefault="00EC0046" w:rsidP="00677A6E">
      <w:pPr>
        <w:spacing w:before="120" w:after="120"/>
      </w:pPr>
      <w:r>
        <w:separator/>
      </w:r>
    </w:p>
  </w:endnote>
  <w:endnote w:type="continuationSeparator" w:id="0">
    <w:p w:rsidR="00EC0046" w:rsidRDefault="00EC0046" w:rsidP="00677A6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A6E" w:rsidRDefault="00677A6E" w:rsidP="00677A6E">
    <w:pPr>
      <w:pStyle w:val="a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A6E" w:rsidRDefault="00677A6E" w:rsidP="00677A6E">
    <w:pPr>
      <w:pStyle w:val="a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A6E" w:rsidRDefault="00677A6E" w:rsidP="00677A6E">
    <w:pPr>
      <w:pStyle w:val="a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0046" w:rsidRDefault="00EC0046" w:rsidP="00677A6E">
      <w:pPr>
        <w:spacing w:before="120" w:after="120"/>
      </w:pPr>
      <w:r>
        <w:separator/>
      </w:r>
    </w:p>
  </w:footnote>
  <w:footnote w:type="continuationSeparator" w:id="0">
    <w:p w:rsidR="00EC0046" w:rsidRDefault="00EC0046" w:rsidP="00677A6E">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A6E" w:rsidRDefault="00677A6E" w:rsidP="00677A6E">
    <w:pPr>
      <w:pStyle w:val="a3"/>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A6E" w:rsidRDefault="00677A6E" w:rsidP="00677A6E">
    <w:pPr>
      <w:pStyle w:val="a3"/>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A6E" w:rsidRDefault="00677A6E" w:rsidP="00677A6E">
    <w:pPr>
      <w:pStyle w:val="a3"/>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7FC"/>
    <w:multiLevelType w:val="hybridMultilevel"/>
    <w:tmpl w:val="CAB4E102"/>
    <w:lvl w:ilvl="0" w:tplc="A6BCEE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9B12C2"/>
    <w:multiLevelType w:val="hybridMultilevel"/>
    <w:tmpl w:val="EDDC94FC"/>
    <w:lvl w:ilvl="0" w:tplc="A6BCEE66">
      <w:start w:val="1"/>
      <w:numFmt w:val="decimal"/>
      <w:lvlText w:val="（%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4845FC5"/>
    <w:multiLevelType w:val="hybridMultilevel"/>
    <w:tmpl w:val="BA2CC02E"/>
    <w:lvl w:ilvl="0" w:tplc="4B6A97D8">
      <w:start w:val="1"/>
      <w:numFmt w:val="decimal"/>
      <w:pStyle w:val="3"/>
      <w:lvlText w:val="（%1）"/>
      <w:lvlJc w:val="left"/>
      <w:pPr>
        <w:ind w:left="704" w:hanging="420"/>
      </w:pPr>
      <w:rPr>
        <w:rFonts w:hint="eastAsia"/>
        <w:b w:val="0"/>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
    <w:nsid w:val="07AD2ED0"/>
    <w:multiLevelType w:val="hybridMultilevel"/>
    <w:tmpl w:val="E494C6C4"/>
    <w:lvl w:ilvl="0" w:tplc="3AFC1E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CDF7A89"/>
    <w:multiLevelType w:val="hybridMultilevel"/>
    <w:tmpl w:val="0F269458"/>
    <w:lvl w:ilvl="0" w:tplc="6284F424">
      <w:start w:val="1"/>
      <w:numFmt w:val="decimal"/>
      <w:lvlText w:val="（%1）"/>
      <w:lvlJc w:val="left"/>
      <w:pPr>
        <w:ind w:left="420" w:hanging="420"/>
      </w:pPr>
      <w:rPr>
        <w:rFonts w:ascii="仿宋" w:eastAsia="仿宋" w:hAnsi="仿宋"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FBB1F09"/>
    <w:multiLevelType w:val="hybridMultilevel"/>
    <w:tmpl w:val="4C502806"/>
    <w:lvl w:ilvl="0" w:tplc="A6BCEE66">
      <w:start w:val="1"/>
      <w:numFmt w:val="decimal"/>
      <w:lvlText w:val="（%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5D96782"/>
    <w:multiLevelType w:val="hybridMultilevel"/>
    <w:tmpl w:val="47FA8DBE"/>
    <w:lvl w:ilvl="0" w:tplc="A6BCEE66">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16E50DA0"/>
    <w:multiLevelType w:val="hybridMultilevel"/>
    <w:tmpl w:val="E69A5200"/>
    <w:lvl w:ilvl="0" w:tplc="B1663EB4">
      <w:start w:val="1"/>
      <w:numFmt w:val="japaneseCounting"/>
      <w:lvlText w:val="（%1）"/>
      <w:lvlJc w:val="left"/>
      <w:pPr>
        <w:ind w:left="855" w:hanging="8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7DF7794"/>
    <w:multiLevelType w:val="hybridMultilevel"/>
    <w:tmpl w:val="70BA2E22"/>
    <w:lvl w:ilvl="0" w:tplc="A6BCEE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A9C7B8D"/>
    <w:multiLevelType w:val="hybridMultilevel"/>
    <w:tmpl w:val="0F269458"/>
    <w:lvl w:ilvl="0" w:tplc="6284F424">
      <w:start w:val="1"/>
      <w:numFmt w:val="decimal"/>
      <w:lvlText w:val="（%1）"/>
      <w:lvlJc w:val="left"/>
      <w:pPr>
        <w:ind w:left="420" w:hanging="420"/>
      </w:pPr>
      <w:rPr>
        <w:rFonts w:ascii="仿宋" w:eastAsia="仿宋" w:hAnsi="仿宋"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FFD7021"/>
    <w:multiLevelType w:val="hybridMultilevel"/>
    <w:tmpl w:val="04F6BC2A"/>
    <w:lvl w:ilvl="0" w:tplc="C20A7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055262F"/>
    <w:multiLevelType w:val="hybridMultilevel"/>
    <w:tmpl w:val="1364367C"/>
    <w:lvl w:ilvl="0" w:tplc="E0DE38C4">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269E408D"/>
    <w:multiLevelType w:val="hybridMultilevel"/>
    <w:tmpl w:val="4536A0BE"/>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1B0B75"/>
    <w:multiLevelType w:val="hybridMultilevel"/>
    <w:tmpl w:val="6E2C29D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nsid w:val="374D309A"/>
    <w:multiLevelType w:val="hybridMultilevel"/>
    <w:tmpl w:val="6BAE5754"/>
    <w:lvl w:ilvl="0" w:tplc="F634D824">
      <w:start w:val="1"/>
      <w:numFmt w:val="japaneseCounting"/>
      <w:lvlText w:val="（%1）"/>
      <w:lvlJc w:val="left"/>
      <w:pPr>
        <w:ind w:left="855" w:hanging="8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8793BBA"/>
    <w:multiLevelType w:val="hybridMultilevel"/>
    <w:tmpl w:val="39525446"/>
    <w:lvl w:ilvl="0" w:tplc="3EAEE3DE">
      <w:start w:val="1"/>
      <w:numFmt w:val="japaneseCounting"/>
      <w:lvlText w:val="（%1）"/>
      <w:lvlJc w:val="left"/>
      <w:pPr>
        <w:ind w:left="855" w:hanging="8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DD12D57"/>
    <w:multiLevelType w:val="hybridMultilevel"/>
    <w:tmpl w:val="EBD04F5A"/>
    <w:lvl w:ilvl="0" w:tplc="A5702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001229C"/>
    <w:multiLevelType w:val="hybridMultilevel"/>
    <w:tmpl w:val="F886F248"/>
    <w:lvl w:ilvl="0" w:tplc="A6BCEE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5FE6CAD"/>
    <w:multiLevelType w:val="hybridMultilevel"/>
    <w:tmpl w:val="CA6C3E12"/>
    <w:lvl w:ilvl="0" w:tplc="9A6A5D2C">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2216469"/>
    <w:multiLevelType w:val="hybridMultilevel"/>
    <w:tmpl w:val="DDCA174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0">
    <w:nsid w:val="62743931"/>
    <w:multiLevelType w:val="hybridMultilevel"/>
    <w:tmpl w:val="F600F516"/>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1">
    <w:nsid w:val="62CF7B79"/>
    <w:multiLevelType w:val="hybridMultilevel"/>
    <w:tmpl w:val="6CB01AE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4207964"/>
    <w:multiLevelType w:val="hybridMultilevel"/>
    <w:tmpl w:val="F26497A4"/>
    <w:lvl w:ilvl="0" w:tplc="04090001">
      <w:start w:val="1"/>
      <w:numFmt w:val="bullet"/>
      <w:lvlText w:val=""/>
      <w:lvlJc w:val="left"/>
      <w:pPr>
        <w:ind w:left="780" w:hanging="42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nsid w:val="689435A0"/>
    <w:multiLevelType w:val="hybridMultilevel"/>
    <w:tmpl w:val="0F269458"/>
    <w:lvl w:ilvl="0" w:tplc="6284F424">
      <w:start w:val="1"/>
      <w:numFmt w:val="decimal"/>
      <w:lvlText w:val="（%1）"/>
      <w:lvlJc w:val="left"/>
      <w:pPr>
        <w:ind w:left="420" w:hanging="420"/>
      </w:pPr>
      <w:rPr>
        <w:rFonts w:ascii="仿宋" w:eastAsia="仿宋" w:hAnsi="仿宋"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BF02674"/>
    <w:multiLevelType w:val="hybridMultilevel"/>
    <w:tmpl w:val="F0DA9520"/>
    <w:lvl w:ilvl="0" w:tplc="A6BCEE66">
      <w:start w:val="1"/>
      <w:numFmt w:val="decimal"/>
      <w:lvlText w:val="（%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nsid w:val="72F03083"/>
    <w:multiLevelType w:val="hybridMultilevel"/>
    <w:tmpl w:val="22903B42"/>
    <w:lvl w:ilvl="0" w:tplc="A6BCEE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7CD545B"/>
    <w:multiLevelType w:val="hybridMultilevel"/>
    <w:tmpl w:val="05A26FBC"/>
    <w:lvl w:ilvl="0" w:tplc="083E9A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9BE3DC4"/>
    <w:multiLevelType w:val="hybridMultilevel"/>
    <w:tmpl w:val="89F4DEB8"/>
    <w:lvl w:ilvl="0" w:tplc="3AFC1E0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19"/>
  </w:num>
  <w:num w:numId="3">
    <w:abstractNumId w:val="3"/>
  </w:num>
  <w:num w:numId="4">
    <w:abstractNumId w:val="16"/>
  </w:num>
  <w:num w:numId="5">
    <w:abstractNumId w:val="17"/>
  </w:num>
  <w:num w:numId="6">
    <w:abstractNumId w:val="6"/>
  </w:num>
  <w:num w:numId="7">
    <w:abstractNumId w:val="8"/>
  </w:num>
  <w:num w:numId="8">
    <w:abstractNumId w:val="24"/>
  </w:num>
  <w:num w:numId="9">
    <w:abstractNumId w:val="22"/>
  </w:num>
  <w:num w:numId="10">
    <w:abstractNumId w:val="1"/>
  </w:num>
  <w:num w:numId="11">
    <w:abstractNumId w:val="5"/>
  </w:num>
  <w:num w:numId="12">
    <w:abstractNumId w:val="25"/>
  </w:num>
  <w:num w:numId="13">
    <w:abstractNumId w:val="27"/>
  </w:num>
  <w:num w:numId="14">
    <w:abstractNumId w:val="21"/>
  </w:num>
  <w:num w:numId="15">
    <w:abstractNumId w:val="13"/>
  </w:num>
  <w:num w:numId="16">
    <w:abstractNumId w:val="0"/>
  </w:num>
  <w:num w:numId="17">
    <w:abstractNumId w:val="18"/>
  </w:num>
  <w:num w:numId="18">
    <w:abstractNumId w:val="12"/>
  </w:num>
  <w:num w:numId="19">
    <w:abstractNumId w:val="26"/>
  </w:num>
  <w:num w:numId="20">
    <w:abstractNumId w:val="23"/>
  </w:num>
  <w:num w:numId="21">
    <w:abstractNumId w:val="2"/>
  </w:num>
  <w:num w:numId="22">
    <w:abstractNumId w:val="9"/>
  </w:num>
  <w:num w:numId="23">
    <w:abstractNumId w:val="4"/>
  </w:num>
  <w:num w:numId="24">
    <w:abstractNumId w:val="15"/>
  </w:num>
  <w:num w:numId="25">
    <w:abstractNumId w:val="10"/>
  </w:num>
  <w:num w:numId="26">
    <w:abstractNumId w:val="11"/>
  </w:num>
  <w:num w:numId="27">
    <w:abstractNumId w:val="7"/>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3B36"/>
    <w:rsid w:val="00003493"/>
    <w:rsid w:val="000046DF"/>
    <w:rsid w:val="00007BF3"/>
    <w:rsid w:val="00011610"/>
    <w:rsid w:val="000153DF"/>
    <w:rsid w:val="00015702"/>
    <w:rsid w:val="000223DD"/>
    <w:rsid w:val="00024DE5"/>
    <w:rsid w:val="000256AE"/>
    <w:rsid w:val="000267FF"/>
    <w:rsid w:val="00034B55"/>
    <w:rsid w:val="00045BC4"/>
    <w:rsid w:val="0004722D"/>
    <w:rsid w:val="000509AB"/>
    <w:rsid w:val="0005767C"/>
    <w:rsid w:val="00064BB1"/>
    <w:rsid w:val="00066504"/>
    <w:rsid w:val="0007042C"/>
    <w:rsid w:val="00070AF7"/>
    <w:rsid w:val="000754A4"/>
    <w:rsid w:val="000808BC"/>
    <w:rsid w:val="000913F3"/>
    <w:rsid w:val="00095500"/>
    <w:rsid w:val="000961E3"/>
    <w:rsid w:val="000A2E2E"/>
    <w:rsid w:val="000B550C"/>
    <w:rsid w:val="000B5D94"/>
    <w:rsid w:val="000B73D4"/>
    <w:rsid w:val="000C12E3"/>
    <w:rsid w:val="000C7382"/>
    <w:rsid w:val="000E0003"/>
    <w:rsid w:val="000E1D1C"/>
    <w:rsid w:val="000E20D9"/>
    <w:rsid w:val="000E237A"/>
    <w:rsid w:val="000E7DE4"/>
    <w:rsid w:val="000F7FF2"/>
    <w:rsid w:val="001008DA"/>
    <w:rsid w:val="001016A6"/>
    <w:rsid w:val="00105063"/>
    <w:rsid w:val="00106BEE"/>
    <w:rsid w:val="00112E79"/>
    <w:rsid w:val="001143C6"/>
    <w:rsid w:val="00116DA7"/>
    <w:rsid w:val="00122065"/>
    <w:rsid w:val="00124297"/>
    <w:rsid w:val="00125046"/>
    <w:rsid w:val="001259AA"/>
    <w:rsid w:val="00130632"/>
    <w:rsid w:val="00135351"/>
    <w:rsid w:val="00140432"/>
    <w:rsid w:val="0015646B"/>
    <w:rsid w:val="00156C18"/>
    <w:rsid w:val="001631EA"/>
    <w:rsid w:val="00163A8A"/>
    <w:rsid w:val="00165546"/>
    <w:rsid w:val="00166C7E"/>
    <w:rsid w:val="00167B5C"/>
    <w:rsid w:val="00167FE3"/>
    <w:rsid w:val="00172778"/>
    <w:rsid w:val="001853DE"/>
    <w:rsid w:val="00185EA3"/>
    <w:rsid w:val="00186CF4"/>
    <w:rsid w:val="00187670"/>
    <w:rsid w:val="00190D17"/>
    <w:rsid w:val="001A01ED"/>
    <w:rsid w:val="001A18D6"/>
    <w:rsid w:val="001A4CD2"/>
    <w:rsid w:val="001A6891"/>
    <w:rsid w:val="001B0263"/>
    <w:rsid w:val="001B160E"/>
    <w:rsid w:val="001B269B"/>
    <w:rsid w:val="001B72C9"/>
    <w:rsid w:val="001C467C"/>
    <w:rsid w:val="001C71CF"/>
    <w:rsid w:val="001C72BC"/>
    <w:rsid w:val="001D1E32"/>
    <w:rsid w:val="001D2E8B"/>
    <w:rsid w:val="001F305D"/>
    <w:rsid w:val="001F47CE"/>
    <w:rsid w:val="001F6E24"/>
    <w:rsid w:val="001F769F"/>
    <w:rsid w:val="001F7A6C"/>
    <w:rsid w:val="0020227A"/>
    <w:rsid w:val="002103D8"/>
    <w:rsid w:val="00211227"/>
    <w:rsid w:val="00216685"/>
    <w:rsid w:val="00223EBE"/>
    <w:rsid w:val="002248FA"/>
    <w:rsid w:val="00225177"/>
    <w:rsid w:val="00226836"/>
    <w:rsid w:val="002276D4"/>
    <w:rsid w:val="0023391A"/>
    <w:rsid w:val="0023573A"/>
    <w:rsid w:val="00235C7B"/>
    <w:rsid w:val="00236C98"/>
    <w:rsid w:val="00246772"/>
    <w:rsid w:val="00254170"/>
    <w:rsid w:val="00257723"/>
    <w:rsid w:val="002829C4"/>
    <w:rsid w:val="00282FF8"/>
    <w:rsid w:val="00290BE7"/>
    <w:rsid w:val="00291BB3"/>
    <w:rsid w:val="002A0910"/>
    <w:rsid w:val="002A5429"/>
    <w:rsid w:val="002B06B7"/>
    <w:rsid w:val="002B0F43"/>
    <w:rsid w:val="002B62BD"/>
    <w:rsid w:val="002C1BA8"/>
    <w:rsid w:val="002D5230"/>
    <w:rsid w:val="002D5F62"/>
    <w:rsid w:val="002E4587"/>
    <w:rsid w:val="002E58A0"/>
    <w:rsid w:val="002F38EF"/>
    <w:rsid w:val="00304A5A"/>
    <w:rsid w:val="00307371"/>
    <w:rsid w:val="003200D7"/>
    <w:rsid w:val="003231B2"/>
    <w:rsid w:val="003265B7"/>
    <w:rsid w:val="00327BF9"/>
    <w:rsid w:val="003300A4"/>
    <w:rsid w:val="00333AA8"/>
    <w:rsid w:val="003445B9"/>
    <w:rsid w:val="003447EB"/>
    <w:rsid w:val="00356A06"/>
    <w:rsid w:val="003602F4"/>
    <w:rsid w:val="00367888"/>
    <w:rsid w:val="0037064B"/>
    <w:rsid w:val="003810B7"/>
    <w:rsid w:val="003846BA"/>
    <w:rsid w:val="00384D94"/>
    <w:rsid w:val="00390BB0"/>
    <w:rsid w:val="0039599C"/>
    <w:rsid w:val="00396D2D"/>
    <w:rsid w:val="003B347B"/>
    <w:rsid w:val="003B36BD"/>
    <w:rsid w:val="003B4F7D"/>
    <w:rsid w:val="003C11C1"/>
    <w:rsid w:val="003C4BE9"/>
    <w:rsid w:val="003D35C6"/>
    <w:rsid w:val="003E18C1"/>
    <w:rsid w:val="003E3E52"/>
    <w:rsid w:val="003E77E1"/>
    <w:rsid w:val="003F11CD"/>
    <w:rsid w:val="003F58A7"/>
    <w:rsid w:val="00400F40"/>
    <w:rsid w:val="0040414B"/>
    <w:rsid w:val="004070D4"/>
    <w:rsid w:val="004126DF"/>
    <w:rsid w:val="00412DE6"/>
    <w:rsid w:val="00412F83"/>
    <w:rsid w:val="00416BA9"/>
    <w:rsid w:val="00417F56"/>
    <w:rsid w:val="0042681E"/>
    <w:rsid w:val="00426C96"/>
    <w:rsid w:val="00427B01"/>
    <w:rsid w:val="00437ADF"/>
    <w:rsid w:val="00451FBF"/>
    <w:rsid w:val="00455A16"/>
    <w:rsid w:val="004706A5"/>
    <w:rsid w:val="00470B7D"/>
    <w:rsid w:val="004738D0"/>
    <w:rsid w:val="00475A7C"/>
    <w:rsid w:val="00483B36"/>
    <w:rsid w:val="0048600E"/>
    <w:rsid w:val="00494B03"/>
    <w:rsid w:val="00496414"/>
    <w:rsid w:val="004A1D9B"/>
    <w:rsid w:val="004A2ACF"/>
    <w:rsid w:val="004A4FC0"/>
    <w:rsid w:val="004A6D84"/>
    <w:rsid w:val="004B0D41"/>
    <w:rsid w:val="004B1739"/>
    <w:rsid w:val="004B1D15"/>
    <w:rsid w:val="004B47F6"/>
    <w:rsid w:val="004B6100"/>
    <w:rsid w:val="004C0B6E"/>
    <w:rsid w:val="004C189D"/>
    <w:rsid w:val="004C456E"/>
    <w:rsid w:val="004D4100"/>
    <w:rsid w:val="004D6D00"/>
    <w:rsid w:val="004D6E4D"/>
    <w:rsid w:val="004D71ED"/>
    <w:rsid w:val="004E2F41"/>
    <w:rsid w:val="004E6657"/>
    <w:rsid w:val="004E7E27"/>
    <w:rsid w:val="004F0C1A"/>
    <w:rsid w:val="005032D6"/>
    <w:rsid w:val="00510CC5"/>
    <w:rsid w:val="005207E7"/>
    <w:rsid w:val="0052085E"/>
    <w:rsid w:val="005305F8"/>
    <w:rsid w:val="005328D3"/>
    <w:rsid w:val="00533D67"/>
    <w:rsid w:val="0053785E"/>
    <w:rsid w:val="00557D25"/>
    <w:rsid w:val="0056043C"/>
    <w:rsid w:val="00561A49"/>
    <w:rsid w:val="00565713"/>
    <w:rsid w:val="005660AA"/>
    <w:rsid w:val="00566479"/>
    <w:rsid w:val="00573C63"/>
    <w:rsid w:val="00581153"/>
    <w:rsid w:val="00586339"/>
    <w:rsid w:val="00586468"/>
    <w:rsid w:val="00591C2D"/>
    <w:rsid w:val="005931D7"/>
    <w:rsid w:val="0059387C"/>
    <w:rsid w:val="00594570"/>
    <w:rsid w:val="005958E8"/>
    <w:rsid w:val="005A56DC"/>
    <w:rsid w:val="005A5CF8"/>
    <w:rsid w:val="005B1B0D"/>
    <w:rsid w:val="005C1014"/>
    <w:rsid w:val="005C11D6"/>
    <w:rsid w:val="005C1635"/>
    <w:rsid w:val="005C2F07"/>
    <w:rsid w:val="005C3EB1"/>
    <w:rsid w:val="005C7B6A"/>
    <w:rsid w:val="005D7343"/>
    <w:rsid w:val="005E0498"/>
    <w:rsid w:val="005E389F"/>
    <w:rsid w:val="005E482D"/>
    <w:rsid w:val="005E57DD"/>
    <w:rsid w:val="005F084B"/>
    <w:rsid w:val="005F0EF1"/>
    <w:rsid w:val="005F66A1"/>
    <w:rsid w:val="006028D9"/>
    <w:rsid w:val="00604300"/>
    <w:rsid w:val="00605B73"/>
    <w:rsid w:val="006104F1"/>
    <w:rsid w:val="00623CF0"/>
    <w:rsid w:val="0062640F"/>
    <w:rsid w:val="006268DE"/>
    <w:rsid w:val="006313C1"/>
    <w:rsid w:val="00631B0E"/>
    <w:rsid w:val="006323AF"/>
    <w:rsid w:val="00632A99"/>
    <w:rsid w:val="0063537D"/>
    <w:rsid w:val="00635740"/>
    <w:rsid w:val="00642183"/>
    <w:rsid w:val="00646581"/>
    <w:rsid w:val="0065030E"/>
    <w:rsid w:val="00652094"/>
    <w:rsid w:val="00653496"/>
    <w:rsid w:val="006607BE"/>
    <w:rsid w:val="006639A2"/>
    <w:rsid w:val="006719EE"/>
    <w:rsid w:val="00674C05"/>
    <w:rsid w:val="00677432"/>
    <w:rsid w:val="00677A6E"/>
    <w:rsid w:val="00681B16"/>
    <w:rsid w:val="00685A54"/>
    <w:rsid w:val="00686D12"/>
    <w:rsid w:val="006927D2"/>
    <w:rsid w:val="00696D89"/>
    <w:rsid w:val="00697F35"/>
    <w:rsid w:val="006A223F"/>
    <w:rsid w:val="006A2CB2"/>
    <w:rsid w:val="006A3C80"/>
    <w:rsid w:val="006A3F03"/>
    <w:rsid w:val="006A78B7"/>
    <w:rsid w:val="006B225C"/>
    <w:rsid w:val="006B29F4"/>
    <w:rsid w:val="006B4740"/>
    <w:rsid w:val="006C49B0"/>
    <w:rsid w:val="006D424F"/>
    <w:rsid w:val="006D6E08"/>
    <w:rsid w:val="006D740D"/>
    <w:rsid w:val="006D7FC2"/>
    <w:rsid w:val="006E3CDD"/>
    <w:rsid w:val="006E426F"/>
    <w:rsid w:val="006F5C98"/>
    <w:rsid w:val="007029DA"/>
    <w:rsid w:val="00702C01"/>
    <w:rsid w:val="00711160"/>
    <w:rsid w:val="00713543"/>
    <w:rsid w:val="00717121"/>
    <w:rsid w:val="00724C56"/>
    <w:rsid w:val="00730708"/>
    <w:rsid w:val="00730FDA"/>
    <w:rsid w:val="007457D3"/>
    <w:rsid w:val="00745C38"/>
    <w:rsid w:val="00760266"/>
    <w:rsid w:val="00765299"/>
    <w:rsid w:val="00766DBA"/>
    <w:rsid w:val="00771446"/>
    <w:rsid w:val="00771769"/>
    <w:rsid w:val="00784884"/>
    <w:rsid w:val="007902AB"/>
    <w:rsid w:val="007A3CF7"/>
    <w:rsid w:val="007A4E81"/>
    <w:rsid w:val="007A78D7"/>
    <w:rsid w:val="007B18CD"/>
    <w:rsid w:val="007B1AEA"/>
    <w:rsid w:val="007C4EB9"/>
    <w:rsid w:val="007C6C90"/>
    <w:rsid w:val="007D1AC0"/>
    <w:rsid w:val="007D2F20"/>
    <w:rsid w:val="007E7FF6"/>
    <w:rsid w:val="0080453A"/>
    <w:rsid w:val="00806447"/>
    <w:rsid w:val="008100E8"/>
    <w:rsid w:val="00823A60"/>
    <w:rsid w:val="00824CA1"/>
    <w:rsid w:val="0083468D"/>
    <w:rsid w:val="0084048B"/>
    <w:rsid w:val="008424A2"/>
    <w:rsid w:val="008425E1"/>
    <w:rsid w:val="00847226"/>
    <w:rsid w:val="008560DC"/>
    <w:rsid w:val="00860A80"/>
    <w:rsid w:val="00874607"/>
    <w:rsid w:val="00877B61"/>
    <w:rsid w:val="00883153"/>
    <w:rsid w:val="00894466"/>
    <w:rsid w:val="00897F1A"/>
    <w:rsid w:val="008A023C"/>
    <w:rsid w:val="008A0273"/>
    <w:rsid w:val="008B1B42"/>
    <w:rsid w:val="008B4CC2"/>
    <w:rsid w:val="008B521E"/>
    <w:rsid w:val="008C346B"/>
    <w:rsid w:val="008D4AC4"/>
    <w:rsid w:val="008E0799"/>
    <w:rsid w:val="008E329D"/>
    <w:rsid w:val="008E596B"/>
    <w:rsid w:val="008E76BF"/>
    <w:rsid w:val="008F674F"/>
    <w:rsid w:val="008F72B9"/>
    <w:rsid w:val="0090351F"/>
    <w:rsid w:val="009104E5"/>
    <w:rsid w:val="00913094"/>
    <w:rsid w:val="00913558"/>
    <w:rsid w:val="0092465E"/>
    <w:rsid w:val="00925B29"/>
    <w:rsid w:val="00925F5D"/>
    <w:rsid w:val="009269EE"/>
    <w:rsid w:val="00950532"/>
    <w:rsid w:val="00950A99"/>
    <w:rsid w:val="00955CC2"/>
    <w:rsid w:val="009630D4"/>
    <w:rsid w:val="00970871"/>
    <w:rsid w:val="00976196"/>
    <w:rsid w:val="009806F9"/>
    <w:rsid w:val="00991259"/>
    <w:rsid w:val="009A5485"/>
    <w:rsid w:val="009B6EFC"/>
    <w:rsid w:val="009D1804"/>
    <w:rsid w:val="009D21B6"/>
    <w:rsid w:val="009D38F4"/>
    <w:rsid w:val="009D4ACC"/>
    <w:rsid w:val="009E54CD"/>
    <w:rsid w:val="009E7B1D"/>
    <w:rsid w:val="009F3A02"/>
    <w:rsid w:val="00A01A38"/>
    <w:rsid w:val="00A10EE9"/>
    <w:rsid w:val="00A16585"/>
    <w:rsid w:val="00A234FD"/>
    <w:rsid w:val="00A2561B"/>
    <w:rsid w:val="00A30B2E"/>
    <w:rsid w:val="00A402D5"/>
    <w:rsid w:val="00A4163A"/>
    <w:rsid w:val="00A4737C"/>
    <w:rsid w:val="00A52076"/>
    <w:rsid w:val="00A527A2"/>
    <w:rsid w:val="00A54231"/>
    <w:rsid w:val="00A57054"/>
    <w:rsid w:val="00A576D1"/>
    <w:rsid w:val="00A85A29"/>
    <w:rsid w:val="00A870AF"/>
    <w:rsid w:val="00A873CD"/>
    <w:rsid w:val="00A87921"/>
    <w:rsid w:val="00A96CD1"/>
    <w:rsid w:val="00AA2D5C"/>
    <w:rsid w:val="00AA5354"/>
    <w:rsid w:val="00AB15AA"/>
    <w:rsid w:val="00AB1BC8"/>
    <w:rsid w:val="00AB7945"/>
    <w:rsid w:val="00AC31BF"/>
    <w:rsid w:val="00AC4B18"/>
    <w:rsid w:val="00AC6C04"/>
    <w:rsid w:val="00AD3DDD"/>
    <w:rsid w:val="00AD439A"/>
    <w:rsid w:val="00AD6F01"/>
    <w:rsid w:val="00AE02EF"/>
    <w:rsid w:val="00AE3276"/>
    <w:rsid w:val="00AE489F"/>
    <w:rsid w:val="00AE5404"/>
    <w:rsid w:val="00AE5F1B"/>
    <w:rsid w:val="00AE78CB"/>
    <w:rsid w:val="00AF416C"/>
    <w:rsid w:val="00AF7F6A"/>
    <w:rsid w:val="00B10405"/>
    <w:rsid w:val="00B146E5"/>
    <w:rsid w:val="00B1680C"/>
    <w:rsid w:val="00B30298"/>
    <w:rsid w:val="00B345BB"/>
    <w:rsid w:val="00B373B4"/>
    <w:rsid w:val="00B374E3"/>
    <w:rsid w:val="00B42A5F"/>
    <w:rsid w:val="00B44188"/>
    <w:rsid w:val="00B47262"/>
    <w:rsid w:val="00B53777"/>
    <w:rsid w:val="00B54852"/>
    <w:rsid w:val="00B5599D"/>
    <w:rsid w:val="00B651FC"/>
    <w:rsid w:val="00B71603"/>
    <w:rsid w:val="00B77C53"/>
    <w:rsid w:val="00B826F6"/>
    <w:rsid w:val="00B843AA"/>
    <w:rsid w:val="00BA24EB"/>
    <w:rsid w:val="00BA304F"/>
    <w:rsid w:val="00BB0151"/>
    <w:rsid w:val="00BB7FA1"/>
    <w:rsid w:val="00BC0CB9"/>
    <w:rsid w:val="00BC183C"/>
    <w:rsid w:val="00BC36AC"/>
    <w:rsid w:val="00BD6805"/>
    <w:rsid w:val="00BD7CE3"/>
    <w:rsid w:val="00BE5305"/>
    <w:rsid w:val="00BF51C6"/>
    <w:rsid w:val="00BF640C"/>
    <w:rsid w:val="00C03F18"/>
    <w:rsid w:val="00C05587"/>
    <w:rsid w:val="00C06058"/>
    <w:rsid w:val="00C060F2"/>
    <w:rsid w:val="00C06892"/>
    <w:rsid w:val="00C14B1F"/>
    <w:rsid w:val="00C20A86"/>
    <w:rsid w:val="00C217AE"/>
    <w:rsid w:val="00C22314"/>
    <w:rsid w:val="00C22A0C"/>
    <w:rsid w:val="00C25497"/>
    <w:rsid w:val="00C308DC"/>
    <w:rsid w:val="00C34774"/>
    <w:rsid w:val="00C43835"/>
    <w:rsid w:val="00C535EA"/>
    <w:rsid w:val="00C6039E"/>
    <w:rsid w:val="00C6640D"/>
    <w:rsid w:val="00C72A55"/>
    <w:rsid w:val="00C753C4"/>
    <w:rsid w:val="00C762A7"/>
    <w:rsid w:val="00C76EEA"/>
    <w:rsid w:val="00C800CF"/>
    <w:rsid w:val="00C84A1A"/>
    <w:rsid w:val="00C867A4"/>
    <w:rsid w:val="00C913A5"/>
    <w:rsid w:val="00C95A61"/>
    <w:rsid w:val="00C966CE"/>
    <w:rsid w:val="00CA0223"/>
    <w:rsid w:val="00CA232D"/>
    <w:rsid w:val="00CA2906"/>
    <w:rsid w:val="00CA36EA"/>
    <w:rsid w:val="00CA6281"/>
    <w:rsid w:val="00CB6D14"/>
    <w:rsid w:val="00CC03D7"/>
    <w:rsid w:val="00CC1228"/>
    <w:rsid w:val="00CC4519"/>
    <w:rsid w:val="00CC5864"/>
    <w:rsid w:val="00CD3D0B"/>
    <w:rsid w:val="00CD75FE"/>
    <w:rsid w:val="00CE0624"/>
    <w:rsid w:val="00CF14C6"/>
    <w:rsid w:val="00CF35E1"/>
    <w:rsid w:val="00CF3AA3"/>
    <w:rsid w:val="00CF6AE4"/>
    <w:rsid w:val="00CF6F49"/>
    <w:rsid w:val="00D00DBD"/>
    <w:rsid w:val="00D016AC"/>
    <w:rsid w:val="00D04A4C"/>
    <w:rsid w:val="00D06687"/>
    <w:rsid w:val="00D1004A"/>
    <w:rsid w:val="00D11BA5"/>
    <w:rsid w:val="00D1413E"/>
    <w:rsid w:val="00D1526D"/>
    <w:rsid w:val="00D17370"/>
    <w:rsid w:val="00D17A1B"/>
    <w:rsid w:val="00D264A1"/>
    <w:rsid w:val="00D31911"/>
    <w:rsid w:val="00D332CC"/>
    <w:rsid w:val="00D33D76"/>
    <w:rsid w:val="00D360E4"/>
    <w:rsid w:val="00D36D8A"/>
    <w:rsid w:val="00D43EF6"/>
    <w:rsid w:val="00D5536D"/>
    <w:rsid w:val="00D5591E"/>
    <w:rsid w:val="00D62817"/>
    <w:rsid w:val="00D722DA"/>
    <w:rsid w:val="00D754E0"/>
    <w:rsid w:val="00D81923"/>
    <w:rsid w:val="00D827EA"/>
    <w:rsid w:val="00D97CCD"/>
    <w:rsid w:val="00DA1232"/>
    <w:rsid w:val="00DA12E5"/>
    <w:rsid w:val="00DA1A9E"/>
    <w:rsid w:val="00DA1B91"/>
    <w:rsid w:val="00DA4EB1"/>
    <w:rsid w:val="00DC13A9"/>
    <w:rsid w:val="00DC281A"/>
    <w:rsid w:val="00DC4CB5"/>
    <w:rsid w:val="00DC75EF"/>
    <w:rsid w:val="00DD0D47"/>
    <w:rsid w:val="00DD211F"/>
    <w:rsid w:val="00DD3B31"/>
    <w:rsid w:val="00DE30A3"/>
    <w:rsid w:val="00DE3267"/>
    <w:rsid w:val="00DF061A"/>
    <w:rsid w:val="00DF0BFA"/>
    <w:rsid w:val="00DF2B0A"/>
    <w:rsid w:val="00E06A3A"/>
    <w:rsid w:val="00E10145"/>
    <w:rsid w:val="00E15068"/>
    <w:rsid w:val="00E15436"/>
    <w:rsid w:val="00E32D9D"/>
    <w:rsid w:val="00E50DEA"/>
    <w:rsid w:val="00E55B91"/>
    <w:rsid w:val="00E577B3"/>
    <w:rsid w:val="00E61EFA"/>
    <w:rsid w:val="00E62AF2"/>
    <w:rsid w:val="00E64E69"/>
    <w:rsid w:val="00E666C1"/>
    <w:rsid w:val="00E72CFB"/>
    <w:rsid w:val="00E75C7D"/>
    <w:rsid w:val="00E80A22"/>
    <w:rsid w:val="00E92A12"/>
    <w:rsid w:val="00E94B4B"/>
    <w:rsid w:val="00E95238"/>
    <w:rsid w:val="00E95C48"/>
    <w:rsid w:val="00EA4FCE"/>
    <w:rsid w:val="00EA6695"/>
    <w:rsid w:val="00EA736E"/>
    <w:rsid w:val="00EB0F4E"/>
    <w:rsid w:val="00EB1492"/>
    <w:rsid w:val="00EB1873"/>
    <w:rsid w:val="00EB29E6"/>
    <w:rsid w:val="00EB2FCB"/>
    <w:rsid w:val="00EB3447"/>
    <w:rsid w:val="00EC0046"/>
    <w:rsid w:val="00EC0785"/>
    <w:rsid w:val="00EC3E9A"/>
    <w:rsid w:val="00ED2070"/>
    <w:rsid w:val="00ED20F7"/>
    <w:rsid w:val="00ED56C8"/>
    <w:rsid w:val="00ED5A6F"/>
    <w:rsid w:val="00EE660D"/>
    <w:rsid w:val="00EF39AB"/>
    <w:rsid w:val="00F01687"/>
    <w:rsid w:val="00F0658C"/>
    <w:rsid w:val="00F111A3"/>
    <w:rsid w:val="00F12EDB"/>
    <w:rsid w:val="00F134E4"/>
    <w:rsid w:val="00F14ED4"/>
    <w:rsid w:val="00F240DB"/>
    <w:rsid w:val="00F35253"/>
    <w:rsid w:val="00F37EE0"/>
    <w:rsid w:val="00F42CB4"/>
    <w:rsid w:val="00F4766A"/>
    <w:rsid w:val="00F5267A"/>
    <w:rsid w:val="00F67AEE"/>
    <w:rsid w:val="00F71ABC"/>
    <w:rsid w:val="00F7387F"/>
    <w:rsid w:val="00F747D8"/>
    <w:rsid w:val="00F75098"/>
    <w:rsid w:val="00F81FFE"/>
    <w:rsid w:val="00F82D2D"/>
    <w:rsid w:val="00F843D9"/>
    <w:rsid w:val="00F8725A"/>
    <w:rsid w:val="00F91F4D"/>
    <w:rsid w:val="00FA61DD"/>
    <w:rsid w:val="00FC3FD6"/>
    <w:rsid w:val="00FC7B13"/>
    <w:rsid w:val="00FD0A39"/>
    <w:rsid w:val="00FD5AB8"/>
    <w:rsid w:val="00FE0805"/>
    <w:rsid w:val="00FE203F"/>
    <w:rsid w:val="00FE344E"/>
    <w:rsid w:val="00FE4D70"/>
    <w:rsid w:val="00FF13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1"/>
        <w:lang w:val="en-US" w:eastAsia="zh-CN" w:bidi="ar-SA"/>
      </w:rPr>
    </w:rPrDefault>
    <w:pPrDefault>
      <w:pPr>
        <w:spacing w:beforeLines="50" w:before="50" w:afterLines="50" w:after="5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A6E"/>
    <w:pPr>
      <w:widowControl w:val="0"/>
      <w:spacing w:beforeLines="0" w:before="0" w:afterLines="0" w:after="0"/>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autoRedefine/>
    <w:uiPriority w:val="99"/>
    <w:unhideWhenUsed/>
    <w:rsid w:val="008C346B"/>
    <w:pPr>
      <w:tabs>
        <w:tab w:val="center" w:pos="4153"/>
        <w:tab w:val="right" w:pos="8306"/>
      </w:tabs>
      <w:snapToGrid w:val="0"/>
      <w:spacing w:beforeLines="50" w:afterLines="5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C346B"/>
    <w:rPr>
      <w:sz w:val="18"/>
      <w:szCs w:val="18"/>
    </w:rPr>
  </w:style>
  <w:style w:type="paragraph" w:styleId="a4">
    <w:name w:val="footer"/>
    <w:basedOn w:val="a"/>
    <w:link w:val="Char0"/>
    <w:uiPriority w:val="99"/>
    <w:unhideWhenUsed/>
    <w:rsid w:val="008C346B"/>
    <w:pPr>
      <w:tabs>
        <w:tab w:val="center" w:pos="4153"/>
        <w:tab w:val="right" w:pos="8306"/>
      </w:tabs>
      <w:snapToGrid w:val="0"/>
      <w:spacing w:beforeLines="50" w:afterLines="5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C346B"/>
    <w:rPr>
      <w:sz w:val="18"/>
      <w:szCs w:val="18"/>
    </w:rPr>
  </w:style>
  <w:style w:type="table" w:styleId="a5">
    <w:name w:val="Table Grid"/>
    <w:basedOn w:val="a1"/>
    <w:uiPriority w:val="59"/>
    <w:rsid w:val="008C346B"/>
    <w:pPr>
      <w:spacing w:before="0" w:after="0"/>
    </w:pPr>
    <w:rPr>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EA4FCE"/>
    <w:pPr>
      <w:ind w:firstLineChars="200" w:firstLine="420"/>
    </w:pPr>
  </w:style>
  <w:style w:type="paragraph" w:styleId="a7">
    <w:name w:val="Normal (Web)"/>
    <w:basedOn w:val="a"/>
    <w:uiPriority w:val="99"/>
    <w:semiHidden/>
    <w:unhideWhenUsed/>
    <w:rsid w:val="005660AA"/>
    <w:pPr>
      <w:widowControl/>
      <w:spacing w:before="100" w:beforeAutospacing="1" w:after="100" w:afterAutospacing="1"/>
      <w:jc w:val="left"/>
    </w:pPr>
    <w:rPr>
      <w:rFonts w:ascii="宋体" w:hAnsi="宋体" w:cs="宋体"/>
      <w:kern w:val="0"/>
      <w:sz w:val="24"/>
    </w:rPr>
  </w:style>
  <w:style w:type="character" w:styleId="a8">
    <w:name w:val="Strong"/>
    <w:basedOn w:val="a0"/>
    <w:uiPriority w:val="22"/>
    <w:qFormat/>
    <w:rsid w:val="005660AA"/>
    <w:rPr>
      <w:b/>
      <w:bCs/>
    </w:rPr>
  </w:style>
  <w:style w:type="character" w:customStyle="1" w:styleId="apple-converted-space">
    <w:name w:val="apple-converted-space"/>
    <w:basedOn w:val="a0"/>
    <w:rsid w:val="005660AA"/>
  </w:style>
  <w:style w:type="character" w:styleId="a9">
    <w:name w:val="Hyperlink"/>
    <w:basedOn w:val="a0"/>
    <w:uiPriority w:val="99"/>
    <w:semiHidden/>
    <w:unhideWhenUsed/>
    <w:rsid w:val="00C25497"/>
    <w:rPr>
      <w:color w:val="0000FF"/>
      <w:u w:val="single"/>
    </w:rPr>
  </w:style>
  <w:style w:type="paragraph" w:styleId="aa">
    <w:name w:val="Balloon Text"/>
    <w:basedOn w:val="a"/>
    <w:link w:val="Char1"/>
    <w:uiPriority w:val="99"/>
    <w:semiHidden/>
    <w:unhideWhenUsed/>
    <w:rsid w:val="00AE02EF"/>
    <w:rPr>
      <w:sz w:val="18"/>
      <w:szCs w:val="18"/>
    </w:rPr>
  </w:style>
  <w:style w:type="character" w:customStyle="1" w:styleId="Char1">
    <w:name w:val="批注框文本 Char"/>
    <w:basedOn w:val="a0"/>
    <w:link w:val="aa"/>
    <w:uiPriority w:val="99"/>
    <w:semiHidden/>
    <w:rsid w:val="00AE02EF"/>
    <w:rPr>
      <w:rFonts w:ascii="Times New Roman" w:eastAsia="宋体" w:hAnsi="Times New Roman" w:cs="Times New Roman"/>
      <w:sz w:val="18"/>
      <w:szCs w:val="18"/>
    </w:rPr>
  </w:style>
  <w:style w:type="paragraph" w:customStyle="1" w:styleId="3">
    <w:name w:val="样式3"/>
    <w:basedOn w:val="a"/>
    <w:link w:val="3Char"/>
    <w:qFormat/>
    <w:rsid w:val="00EB29E6"/>
    <w:pPr>
      <w:numPr>
        <w:numId w:val="21"/>
      </w:numPr>
      <w:spacing w:before="120" w:after="120"/>
    </w:pPr>
    <w:rPr>
      <w:szCs w:val="20"/>
      <w:lang w:val="x-none" w:eastAsia="x-none"/>
    </w:rPr>
  </w:style>
  <w:style w:type="character" w:customStyle="1" w:styleId="3Char">
    <w:name w:val="样式3 Char"/>
    <w:link w:val="3"/>
    <w:rsid w:val="00EB29E6"/>
    <w:rPr>
      <w:rFonts w:ascii="Times New Roman" w:eastAsia="宋体" w:hAnsi="Times New Roman" w:cs="Times New Roman"/>
      <w:szCs w:val="20"/>
      <w:lang w:val="x-none" w:eastAsia="x-none"/>
    </w:rPr>
  </w:style>
  <w:style w:type="paragraph" w:customStyle="1" w:styleId="reader-word-layer">
    <w:name w:val="reader-word-layer"/>
    <w:basedOn w:val="a"/>
    <w:rsid w:val="005958E8"/>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1"/>
        <w:lang w:val="en-US" w:eastAsia="zh-CN" w:bidi="ar-SA"/>
      </w:rPr>
    </w:rPrDefault>
    <w:pPrDefault>
      <w:pPr>
        <w:spacing w:beforeLines="50" w:before="50" w:afterLines="50" w:after="5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A6E"/>
    <w:pPr>
      <w:widowControl w:val="0"/>
      <w:spacing w:beforeLines="0" w:before="0" w:afterLines="0" w:after="0"/>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autoRedefine/>
    <w:uiPriority w:val="99"/>
    <w:unhideWhenUsed/>
    <w:rsid w:val="008C346B"/>
    <w:pPr>
      <w:tabs>
        <w:tab w:val="center" w:pos="4153"/>
        <w:tab w:val="right" w:pos="8306"/>
      </w:tabs>
      <w:snapToGrid w:val="0"/>
      <w:spacing w:beforeLines="50" w:afterLines="5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C346B"/>
    <w:rPr>
      <w:sz w:val="18"/>
      <w:szCs w:val="18"/>
    </w:rPr>
  </w:style>
  <w:style w:type="paragraph" w:styleId="a4">
    <w:name w:val="footer"/>
    <w:basedOn w:val="a"/>
    <w:link w:val="Char0"/>
    <w:uiPriority w:val="99"/>
    <w:unhideWhenUsed/>
    <w:rsid w:val="008C346B"/>
    <w:pPr>
      <w:tabs>
        <w:tab w:val="center" w:pos="4153"/>
        <w:tab w:val="right" w:pos="8306"/>
      </w:tabs>
      <w:snapToGrid w:val="0"/>
      <w:spacing w:beforeLines="50" w:afterLines="5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C346B"/>
    <w:rPr>
      <w:sz w:val="18"/>
      <w:szCs w:val="18"/>
    </w:rPr>
  </w:style>
  <w:style w:type="table" w:styleId="a5">
    <w:name w:val="Table Grid"/>
    <w:basedOn w:val="a1"/>
    <w:uiPriority w:val="59"/>
    <w:rsid w:val="008C346B"/>
    <w:pPr>
      <w:spacing w:before="0" w:after="0"/>
    </w:pPr>
    <w:rPr>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EA4FCE"/>
    <w:pPr>
      <w:ind w:firstLineChars="200" w:firstLine="420"/>
    </w:pPr>
  </w:style>
  <w:style w:type="paragraph" w:styleId="a7">
    <w:name w:val="Normal (Web)"/>
    <w:basedOn w:val="a"/>
    <w:uiPriority w:val="99"/>
    <w:semiHidden/>
    <w:unhideWhenUsed/>
    <w:rsid w:val="005660AA"/>
    <w:pPr>
      <w:widowControl/>
      <w:spacing w:before="100" w:beforeAutospacing="1" w:after="100" w:afterAutospacing="1"/>
      <w:jc w:val="left"/>
    </w:pPr>
    <w:rPr>
      <w:rFonts w:ascii="宋体" w:hAnsi="宋体" w:cs="宋体"/>
      <w:kern w:val="0"/>
      <w:sz w:val="24"/>
    </w:rPr>
  </w:style>
  <w:style w:type="character" w:styleId="a8">
    <w:name w:val="Strong"/>
    <w:basedOn w:val="a0"/>
    <w:uiPriority w:val="22"/>
    <w:qFormat/>
    <w:rsid w:val="005660AA"/>
    <w:rPr>
      <w:b/>
      <w:bCs/>
    </w:rPr>
  </w:style>
  <w:style w:type="character" w:customStyle="1" w:styleId="apple-converted-space">
    <w:name w:val="apple-converted-space"/>
    <w:basedOn w:val="a0"/>
    <w:rsid w:val="005660AA"/>
  </w:style>
  <w:style w:type="character" w:styleId="a9">
    <w:name w:val="Hyperlink"/>
    <w:basedOn w:val="a0"/>
    <w:uiPriority w:val="99"/>
    <w:semiHidden/>
    <w:unhideWhenUsed/>
    <w:rsid w:val="00C25497"/>
    <w:rPr>
      <w:color w:val="0000FF"/>
      <w:u w:val="single"/>
    </w:rPr>
  </w:style>
  <w:style w:type="paragraph" w:styleId="aa">
    <w:name w:val="Balloon Text"/>
    <w:basedOn w:val="a"/>
    <w:link w:val="Char1"/>
    <w:uiPriority w:val="99"/>
    <w:semiHidden/>
    <w:unhideWhenUsed/>
    <w:rsid w:val="00AE02EF"/>
    <w:rPr>
      <w:sz w:val="18"/>
      <w:szCs w:val="18"/>
    </w:rPr>
  </w:style>
  <w:style w:type="character" w:customStyle="1" w:styleId="Char1">
    <w:name w:val="批注框文本 Char"/>
    <w:basedOn w:val="a0"/>
    <w:link w:val="aa"/>
    <w:uiPriority w:val="99"/>
    <w:semiHidden/>
    <w:rsid w:val="00AE02EF"/>
    <w:rPr>
      <w:rFonts w:ascii="Times New Roman" w:eastAsia="宋体" w:hAnsi="Times New Roman" w:cs="Times New Roman"/>
      <w:sz w:val="18"/>
      <w:szCs w:val="18"/>
    </w:rPr>
  </w:style>
  <w:style w:type="paragraph" w:customStyle="1" w:styleId="3">
    <w:name w:val="样式3"/>
    <w:basedOn w:val="a"/>
    <w:link w:val="3Char"/>
    <w:qFormat/>
    <w:rsid w:val="00EB29E6"/>
    <w:pPr>
      <w:numPr>
        <w:numId w:val="21"/>
      </w:numPr>
      <w:spacing w:before="120" w:after="120"/>
    </w:pPr>
    <w:rPr>
      <w:szCs w:val="20"/>
      <w:lang w:val="x-none" w:eastAsia="x-none"/>
    </w:rPr>
  </w:style>
  <w:style w:type="character" w:customStyle="1" w:styleId="3Char">
    <w:name w:val="样式3 Char"/>
    <w:link w:val="3"/>
    <w:rsid w:val="00EB29E6"/>
    <w:rPr>
      <w:rFonts w:ascii="Times New Roman" w:eastAsia="宋体" w:hAnsi="Times New Roman" w:cs="Times New Roman"/>
      <w:szCs w:val="20"/>
      <w:lang w:val="x-none" w:eastAsia="x-none"/>
    </w:rPr>
  </w:style>
  <w:style w:type="paragraph" w:customStyle="1" w:styleId="reader-word-layer">
    <w:name w:val="reader-word-layer"/>
    <w:basedOn w:val="a"/>
    <w:rsid w:val="005958E8"/>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576478">
      <w:bodyDiv w:val="1"/>
      <w:marLeft w:val="0"/>
      <w:marRight w:val="0"/>
      <w:marTop w:val="0"/>
      <w:marBottom w:val="0"/>
      <w:divBdr>
        <w:top w:val="none" w:sz="0" w:space="0" w:color="auto"/>
        <w:left w:val="none" w:sz="0" w:space="0" w:color="auto"/>
        <w:bottom w:val="none" w:sz="0" w:space="0" w:color="auto"/>
        <w:right w:val="none" w:sz="0" w:space="0" w:color="auto"/>
      </w:divBdr>
    </w:div>
    <w:div w:id="872040861">
      <w:bodyDiv w:val="1"/>
      <w:marLeft w:val="0"/>
      <w:marRight w:val="0"/>
      <w:marTop w:val="0"/>
      <w:marBottom w:val="0"/>
      <w:divBdr>
        <w:top w:val="none" w:sz="0" w:space="0" w:color="auto"/>
        <w:left w:val="none" w:sz="0" w:space="0" w:color="auto"/>
        <w:bottom w:val="none" w:sz="0" w:space="0" w:color="auto"/>
        <w:right w:val="none" w:sz="0" w:space="0" w:color="auto"/>
      </w:divBdr>
    </w:div>
    <w:div w:id="191504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4.xml"/><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baike.baidu.com/view/11397810.htm"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baike.baidu.com/view/18158.htm" TargetMode="Externa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chart" Target="charts/chart3.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5.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24037;&#20316;&#31807;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24037;&#20316;&#31807;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Liu_xf\Desktop\&#24037;&#20250;&#25253;&#21578;\&#24037;&#20316;&#31807;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Liu_xf\Desktop\&#24037;&#20250;&#25253;&#21578;\&#24037;&#20316;&#31807;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Liu_xf\Desktop\&#24037;&#20250;&#25253;&#21578;\&#24037;&#20316;&#31807;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a:t>被调查者年龄结构</a:t>
            </a:r>
          </a:p>
        </c:rich>
      </c:tx>
      <c:overlay val="0"/>
      <c:spPr>
        <a:noFill/>
        <a:ln>
          <a:noFill/>
        </a:ln>
        <a:effectLst/>
      </c:spPr>
    </c:title>
    <c:autoTitleDeleted val="0"/>
    <c:plotArea>
      <c:layout/>
      <c:pieChart>
        <c:varyColors val="1"/>
        <c:ser>
          <c:idx val="0"/>
          <c:order val="0"/>
          <c:dPt>
            <c:idx val="0"/>
            <c:bubble3D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1-FE63-4065-B632-415B4E4CC34F}"/>
              </c:ext>
            </c:extLst>
          </c:dPt>
          <c:dPt>
            <c:idx val="1"/>
            <c:bubble3D val="0"/>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3-FE63-4065-B632-415B4E4CC34F}"/>
              </c:ext>
            </c:extLst>
          </c:dPt>
          <c:dPt>
            <c:idx val="2"/>
            <c:bubble3D val="0"/>
            <c:spPr>
              <a:solidFill>
                <a:schemeClr val="accent3"/>
              </a:solidFill>
              <a:ln w="19050">
                <a:solidFill>
                  <a:schemeClr val="lt1"/>
                </a:solidFill>
              </a:ln>
              <a:effectLst/>
            </c:spPr>
            <c:extLst xmlns:c16r2="http://schemas.microsoft.com/office/drawing/2015/06/chart">
              <c:ext xmlns:c16="http://schemas.microsoft.com/office/drawing/2014/chart" uri="{C3380CC4-5D6E-409C-BE32-E72D297353CC}">
                <c16:uniqueId val="{00000005-FE63-4065-B632-415B4E4CC34F}"/>
              </c:ext>
            </c:extLst>
          </c:dPt>
          <c:dLbls>
            <c:dLbl>
              <c:idx val="0"/>
              <c:layout>
                <c:manualLayout>
                  <c:x val="-0.19758333204708975"/>
                  <c:y val="7.7539462331770004E-2"/>
                </c:manualLayout>
              </c:layout>
              <c:spPr>
                <a:noFill/>
                <a:ln>
                  <a:no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zh-CN"/>
                </a:p>
              </c:txPr>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15:spPr xmlns:c15="http://schemas.microsoft.com/office/drawing/2012/chart">
                    <a:prstGeom prst="wedgeRectCallout">
                      <a:avLst/>
                    </a:prstGeom>
                  </c15:spPr>
                  <c15:layout>
                    <c:manualLayout>
                      <c:w val="0.25519263886469529"/>
                      <c:h val="0.11493040607147939"/>
                    </c:manualLayout>
                  </c15:layout>
                </c:ext>
                <c:ext xmlns:c16="http://schemas.microsoft.com/office/drawing/2014/chart" uri="{C3380CC4-5D6E-409C-BE32-E72D297353CC}">
                  <c16:uniqueId val="{00000001-FE63-4065-B632-415B4E4CC34F}"/>
                </c:ext>
              </c:extLst>
            </c:dLbl>
            <c:dLbl>
              <c:idx val="1"/>
              <c:layout>
                <c:manualLayout>
                  <c:x val="0.22565416511398689"/>
                  <c:y val="-0.17146271132533347"/>
                </c:manualLayout>
              </c:layout>
              <c:spPr>
                <a:noFill/>
                <a:ln>
                  <a:no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zh-CN"/>
                </a:p>
              </c:txPr>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15:spPr xmlns:c15="http://schemas.microsoft.com/office/drawing/2012/chart">
                    <a:prstGeom prst="wedgeRectCallout">
                      <a:avLst/>
                    </a:prstGeom>
                  </c15:spPr>
                  <c15:layout>
                    <c:manualLayout>
                      <c:w val="0.29439734342924301"/>
                      <c:h val="0.1149304060714794"/>
                    </c:manualLayout>
                  </c15:layout>
                </c:ext>
                <c:ext xmlns:c16="http://schemas.microsoft.com/office/drawing/2014/chart" uri="{C3380CC4-5D6E-409C-BE32-E72D297353CC}">
                  <c16:uniqueId val="{00000003-FE63-4065-B632-415B4E4CC34F}"/>
                </c:ext>
              </c:extLst>
            </c:dLbl>
            <c:dLbl>
              <c:idx val="2"/>
              <c:layout>
                <c:manualLayout>
                  <c:x val="0.17328258918629291"/>
                  <c:y val="0.15101733126920841"/>
                </c:manualLayout>
              </c:layout>
              <c:spPr>
                <a:noFill/>
                <a:ln>
                  <a:no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zh-CN"/>
                </a:p>
              </c:txPr>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15:spPr xmlns:c15="http://schemas.microsoft.com/office/drawing/2012/chart">
                    <a:prstGeom prst="wedgeRectCallout">
                      <a:avLst/>
                    </a:prstGeom>
                  </c15:spPr>
                  <c15:layout>
                    <c:manualLayout>
                      <c:w val="0.27199465510664428"/>
                      <c:h val="0.11939369551579987"/>
                    </c:manualLayout>
                  </c15:layout>
                </c:ext>
                <c:ext xmlns:c16="http://schemas.microsoft.com/office/drawing/2014/chart" uri="{C3380CC4-5D6E-409C-BE32-E72D297353CC}">
                  <c16:uniqueId val="{00000005-FE63-4065-B632-415B4E4CC34F}"/>
                </c:ext>
              </c:extLst>
            </c:dLbl>
            <c:spPr>
              <a:solidFill>
                <a:sysClr val="window" lastClr="FFFFFF"/>
              </a:solidFill>
              <a:ln>
                <a:solidFill>
                  <a:sysClr val="window" lastClr="FFFFFF"/>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zh-CN"/>
              </a:p>
            </c:txPr>
            <c:dLblPos val="outEnd"/>
            <c:showLegendKey val="0"/>
            <c:showVal val="0"/>
            <c:showCatName val="1"/>
            <c:showSerName val="0"/>
            <c:showPercent val="1"/>
            <c:showBubbleSize val="0"/>
            <c:showLeaderLines val="0"/>
            <c:extLst xmlns:c16r2="http://schemas.microsoft.com/office/drawing/2015/06/chart">
              <c:ext xmlns:c15="http://schemas.microsoft.com/office/drawing/2012/chart" uri="{CE6537A1-D6FC-4f65-9D91-7224C49458BB}">
                <c15:spPr xmlns:c15="http://schemas.microsoft.com/office/drawing/2012/chart">
                  <a:prstGeom prst="wedgeRectCallout">
                    <a:avLst/>
                  </a:prstGeom>
                </c15:spPr>
              </c:ext>
            </c:extLst>
          </c:dLbls>
          <c:cat>
            <c:strRef>
              <c:f>Sheet1!$A$1:$A$3</c:f>
              <c:strCache>
                <c:ptCount val="3"/>
                <c:pt idx="0">
                  <c:v>21～30岁</c:v>
                </c:pt>
                <c:pt idx="1">
                  <c:v>31～40岁</c:v>
                </c:pt>
                <c:pt idx="2">
                  <c:v>41～50岁</c:v>
                </c:pt>
              </c:strCache>
            </c:strRef>
          </c:cat>
          <c:val>
            <c:numRef>
              <c:f>Sheet1!$B$1:$B$3</c:f>
              <c:numCache>
                <c:formatCode>General</c:formatCode>
                <c:ptCount val="3"/>
                <c:pt idx="0">
                  <c:v>49</c:v>
                </c:pt>
                <c:pt idx="1">
                  <c:v>65</c:v>
                </c:pt>
                <c:pt idx="2">
                  <c:v>16</c:v>
                </c:pt>
              </c:numCache>
            </c:numRef>
          </c:val>
          <c:extLst xmlns:c16r2="http://schemas.microsoft.com/office/drawing/2015/06/chart">
            <c:ext xmlns:c16="http://schemas.microsoft.com/office/drawing/2014/chart" uri="{C3380CC4-5D6E-409C-BE32-E72D297353CC}">
              <c16:uniqueId val="{00000006-FE63-4065-B632-415B4E4CC34F}"/>
            </c:ext>
          </c:extLst>
        </c:ser>
        <c:dLbls>
          <c:showLegendKey val="0"/>
          <c:showVal val="0"/>
          <c:showCatName val="0"/>
          <c:showSerName val="0"/>
          <c:showPercent val="0"/>
          <c:showBubbleSize val="0"/>
          <c:showLeaderLines val="0"/>
        </c:dLbls>
        <c:firstSliceAng val="0"/>
      </c:pieChart>
      <c:spPr>
        <a:noFill/>
        <a:ln>
          <a:noFill/>
        </a:ln>
        <a:effectLst/>
      </c:spPr>
    </c:plotArea>
    <c:legend>
      <c:legendPos val="b"/>
      <c:overlay val="0"/>
      <c:spPr>
        <a:noFill/>
        <a:ln>
          <a:solidFill>
            <a:sysClr val="windowText" lastClr="000000">
              <a:lumMod val="25000"/>
              <a:lumOff val="75000"/>
            </a:sys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sz="1000"/>
              <a:t>被调查者参加工会活动的频率</a:t>
            </a:r>
          </a:p>
        </c:rich>
      </c:tx>
      <c:layout>
        <c:manualLayout>
          <c:xMode val="edge"/>
          <c:yMode val="edge"/>
          <c:x val="0.18051575931232092"/>
          <c:y val="0"/>
        </c:manualLayout>
      </c:layout>
      <c:overlay val="0"/>
      <c:spPr>
        <a:noFill/>
        <a:ln>
          <a:noFill/>
        </a:ln>
        <a:effectLst/>
      </c:spPr>
    </c:title>
    <c:autoTitleDeleted val="0"/>
    <c:plotArea>
      <c:layout>
        <c:manualLayout>
          <c:layoutTarget val="inner"/>
          <c:xMode val="edge"/>
          <c:yMode val="edge"/>
          <c:x val="0.13126773909708278"/>
          <c:y val="0.20633330989876267"/>
          <c:w val="0.74892583985741035"/>
          <c:h val="0.58342660292463444"/>
        </c:manualLayout>
      </c:layout>
      <c:pieChart>
        <c:varyColors val="1"/>
        <c:ser>
          <c:idx val="0"/>
          <c:order val="0"/>
          <c:dPt>
            <c:idx val="0"/>
            <c:bubble3D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1-CBC2-4CF0-BEDC-CB7B7BA9B90E}"/>
              </c:ext>
            </c:extLst>
          </c:dPt>
          <c:dPt>
            <c:idx val="1"/>
            <c:bubble3D val="0"/>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3-CBC2-4CF0-BEDC-CB7B7BA9B90E}"/>
              </c:ext>
            </c:extLst>
          </c:dPt>
          <c:dPt>
            <c:idx val="2"/>
            <c:bubble3D val="0"/>
            <c:spPr>
              <a:solidFill>
                <a:schemeClr val="accent3"/>
              </a:solidFill>
              <a:ln w="19050">
                <a:solidFill>
                  <a:schemeClr val="lt1"/>
                </a:solidFill>
              </a:ln>
              <a:effectLst/>
            </c:spPr>
            <c:extLst xmlns:c16r2="http://schemas.microsoft.com/office/drawing/2015/06/chart">
              <c:ext xmlns:c16="http://schemas.microsoft.com/office/drawing/2014/chart" uri="{C3380CC4-5D6E-409C-BE32-E72D297353CC}">
                <c16:uniqueId val="{00000005-CBC2-4CF0-BEDC-CB7B7BA9B90E}"/>
              </c:ext>
            </c:extLst>
          </c:dPt>
          <c:dLbls>
            <c:dLbl>
              <c:idx val="0"/>
              <c:layout>
                <c:manualLayout>
                  <c:x val="-0.19923606254089299"/>
                  <c:y val="0.11830357142857142"/>
                </c:manualLayout>
              </c:layout>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15:layout>
                    <c:manualLayout>
                      <c:w val="0.25399589377975318"/>
                      <c:h val="0.11942034589426322"/>
                    </c:manualLayout>
                  </c15:layout>
                </c:ext>
                <c:ext xmlns:c16="http://schemas.microsoft.com/office/drawing/2014/chart" uri="{C3380CC4-5D6E-409C-BE32-E72D297353CC}">
                  <c16:uniqueId val="{00000001-CBC2-4CF0-BEDC-CB7B7BA9B90E}"/>
                </c:ext>
              </c:extLst>
            </c:dLbl>
            <c:dLbl>
              <c:idx val="1"/>
              <c:layout>
                <c:manualLayout>
                  <c:x val="0.25783182546307787"/>
                  <c:y val="-0.16567456411698545"/>
                </c:manualLayout>
              </c:layout>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15:layout>
                    <c:manualLayout>
                      <c:w val="0.2711878708571171"/>
                      <c:h val="0.12388463160854893"/>
                    </c:manualLayout>
                  </c15:layout>
                </c:ext>
                <c:ext xmlns:c16="http://schemas.microsoft.com/office/drawing/2014/chart" uri="{C3380CC4-5D6E-409C-BE32-E72D297353CC}">
                  <c16:uniqueId val="{00000003-CBC2-4CF0-BEDC-CB7B7BA9B90E}"/>
                </c:ext>
              </c:extLst>
            </c:dLbl>
            <c:dLbl>
              <c:idx val="2"/>
              <c:layout>
                <c:manualLayout>
                  <c:x val="6.4788484533989124E-2"/>
                  <c:y val="6.3987978065241827E-2"/>
                </c:manualLayout>
              </c:layout>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CBC2-4CF0-BEDC-CB7B7BA9B90E}"/>
                </c:ext>
              </c:extLst>
            </c:dLbl>
            <c:spPr>
              <a:noFill/>
              <a:ln>
                <a:no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zh-CN"/>
              </a:p>
            </c:txPr>
            <c:dLblPos val="outEnd"/>
            <c:showLegendKey val="0"/>
            <c:showVal val="0"/>
            <c:showCatName val="1"/>
            <c:showSerName val="0"/>
            <c:showPercent val="1"/>
            <c:showBubbleSize val="0"/>
            <c:showLeaderLines val="0"/>
            <c:extLst xmlns:c16r2="http://schemas.microsoft.com/office/drawing/2015/06/chart">
              <c:ext xmlns:c15="http://schemas.microsoft.com/office/drawing/2012/chart" uri="{CE6537A1-D6FC-4f65-9D91-7224C49458BB}">
                <c15:spPr xmlns:c15="http://schemas.microsoft.com/office/drawing/2012/chart">
                  <a:prstGeom prst="wedgeRectCallout">
                    <a:avLst/>
                  </a:prstGeom>
                </c15:spPr>
              </c:ext>
            </c:extLst>
          </c:dLbls>
          <c:cat>
            <c:strRef>
              <c:f>Sheet1!$A$6:$A$8</c:f>
              <c:strCache>
                <c:ptCount val="3"/>
                <c:pt idx="0">
                  <c:v>经常参加</c:v>
                </c:pt>
                <c:pt idx="1">
                  <c:v>偶尔参加</c:v>
                </c:pt>
                <c:pt idx="2">
                  <c:v>不参加</c:v>
                </c:pt>
              </c:strCache>
            </c:strRef>
          </c:cat>
          <c:val>
            <c:numRef>
              <c:f>Sheet1!$B$6:$B$8</c:f>
              <c:numCache>
                <c:formatCode>General</c:formatCode>
                <c:ptCount val="3"/>
                <c:pt idx="0">
                  <c:v>41</c:v>
                </c:pt>
                <c:pt idx="1">
                  <c:v>82</c:v>
                </c:pt>
                <c:pt idx="2">
                  <c:v>7</c:v>
                </c:pt>
              </c:numCache>
            </c:numRef>
          </c:val>
          <c:extLst xmlns:c16r2="http://schemas.microsoft.com/office/drawing/2015/06/chart">
            <c:ext xmlns:c16="http://schemas.microsoft.com/office/drawing/2014/chart" uri="{C3380CC4-5D6E-409C-BE32-E72D297353CC}">
              <c16:uniqueId val="{00000006-CBC2-4CF0-BEDC-CB7B7BA9B90E}"/>
            </c:ext>
          </c:extLst>
        </c:ser>
        <c:dLbls>
          <c:showLegendKey val="0"/>
          <c:showVal val="0"/>
          <c:showCatName val="0"/>
          <c:showSerName val="0"/>
          <c:showPercent val="0"/>
          <c:showBubbleSize val="0"/>
          <c:showLeaderLines val="0"/>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a:t>被调查者对高校工会的了解程度</a:t>
            </a:r>
          </a:p>
        </c:rich>
      </c:tx>
      <c:layout>
        <c:manualLayout>
          <c:xMode val="edge"/>
          <c:yMode val="edge"/>
          <c:x val="0.21944444444444447"/>
          <c:y val="0"/>
        </c:manualLayout>
      </c:layout>
      <c:overlay val="0"/>
      <c:spPr>
        <a:noFill/>
        <a:ln>
          <a:noFill/>
        </a:ln>
        <a:effectLst/>
      </c:spPr>
    </c:title>
    <c:autoTitleDeleted val="0"/>
    <c:plotArea>
      <c:layout/>
      <c:pieChart>
        <c:varyColors val="1"/>
        <c:ser>
          <c:idx val="0"/>
          <c:order val="0"/>
          <c:dPt>
            <c:idx val="0"/>
            <c:bubble3D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1-118E-48C4-8051-1821133AD82A}"/>
              </c:ext>
            </c:extLst>
          </c:dPt>
          <c:dPt>
            <c:idx val="1"/>
            <c:bubble3D val="0"/>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3-118E-48C4-8051-1821133AD82A}"/>
              </c:ext>
            </c:extLst>
          </c:dPt>
          <c:dPt>
            <c:idx val="2"/>
            <c:bubble3D val="0"/>
            <c:spPr>
              <a:solidFill>
                <a:schemeClr val="accent3"/>
              </a:solidFill>
              <a:ln w="19050">
                <a:solidFill>
                  <a:schemeClr val="lt1"/>
                </a:solidFill>
              </a:ln>
              <a:effectLst/>
            </c:spPr>
            <c:extLst xmlns:c16r2="http://schemas.microsoft.com/office/drawing/2015/06/chart">
              <c:ext xmlns:c16="http://schemas.microsoft.com/office/drawing/2014/chart" uri="{C3380CC4-5D6E-409C-BE32-E72D297353CC}">
                <c16:uniqueId val="{00000005-118E-48C4-8051-1821133AD82A}"/>
              </c:ext>
            </c:extLst>
          </c:dPt>
          <c:dPt>
            <c:idx val="3"/>
            <c:bubble3D val="0"/>
            <c:spPr>
              <a:solidFill>
                <a:schemeClr val="accent4"/>
              </a:solidFill>
              <a:ln w="19050">
                <a:solidFill>
                  <a:schemeClr val="lt1"/>
                </a:solidFill>
              </a:ln>
              <a:effectLst/>
            </c:spPr>
            <c:extLst xmlns:c16r2="http://schemas.microsoft.com/office/drawing/2015/06/chart">
              <c:ext xmlns:c16="http://schemas.microsoft.com/office/drawing/2014/chart" uri="{C3380CC4-5D6E-409C-BE32-E72D297353CC}">
                <c16:uniqueId val="{00000007-118E-48C4-8051-1821133AD82A}"/>
              </c:ext>
            </c:extLst>
          </c:dPt>
          <c:dLbls>
            <c:dLbl>
              <c:idx val="0"/>
              <c:layout>
                <c:manualLayout>
                  <c:x val="-0.15853747174661328"/>
                  <c:y val="4.9849648423576684E-2"/>
                </c:manualLayout>
              </c:layout>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118E-48C4-8051-1821133AD82A}"/>
                </c:ext>
              </c:extLst>
            </c:dLbl>
            <c:dLbl>
              <c:idx val="1"/>
              <c:layout>
                <c:manualLayout>
                  <c:x val="3.7275856465408992E-2"/>
                  <c:y val="1.6354622338874306E-2"/>
                </c:manualLayout>
              </c:layout>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118E-48C4-8051-1821133AD82A}"/>
                </c:ext>
              </c:extLst>
            </c:dLbl>
            <c:dLbl>
              <c:idx val="2"/>
              <c:layout>
                <c:manualLayout>
                  <c:x val="4.1666666666666664E-2"/>
                  <c:y val="-4.5961650627004955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15:layout>
                    <c:manualLayout>
                      <c:w val="0.25277777777777777"/>
                      <c:h val="0.15162037037037038"/>
                    </c:manualLayout>
                  </c15:layout>
                </c:ext>
                <c:ext xmlns:c16="http://schemas.microsoft.com/office/drawing/2014/chart" uri="{C3380CC4-5D6E-409C-BE32-E72D297353CC}">
                  <c16:uniqueId val="{00000005-118E-48C4-8051-1821133AD82A}"/>
                </c:ext>
              </c:extLst>
            </c:dLbl>
            <c:dLbl>
              <c:idx val="3"/>
              <c:layout>
                <c:manualLayout>
                  <c:x val="0.15852722912450204"/>
                  <c:y val="-0.10490651631509032"/>
                </c:manualLayout>
              </c:layout>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118E-48C4-8051-1821133AD82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bestFit"/>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Sheet1!$A$12:$A$15</c:f>
              <c:strCache>
                <c:ptCount val="4"/>
                <c:pt idx="0">
                  <c:v>非常了解</c:v>
                </c:pt>
                <c:pt idx="1">
                  <c:v>比较了解</c:v>
                </c:pt>
                <c:pt idx="2">
                  <c:v>听说过，了解一点</c:v>
                </c:pt>
                <c:pt idx="3">
                  <c:v>不了解</c:v>
                </c:pt>
              </c:strCache>
            </c:strRef>
          </c:cat>
          <c:val>
            <c:numRef>
              <c:f>Sheet1!$B$12:$B$15</c:f>
              <c:numCache>
                <c:formatCode>General</c:formatCode>
                <c:ptCount val="4"/>
                <c:pt idx="0">
                  <c:v>0</c:v>
                </c:pt>
                <c:pt idx="1">
                  <c:v>10.53</c:v>
                </c:pt>
                <c:pt idx="2">
                  <c:v>21.05</c:v>
                </c:pt>
                <c:pt idx="3">
                  <c:v>68.42</c:v>
                </c:pt>
              </c:numCache>
            </c:numRef>
          </c:val>
          <c:extLst xmlns:c16r2="http://schemas.microsoft.com/office/drawing/2015/06/chart">
            <c:ext xmlns:c16="http://schemas.microsoft.com/office/drawing/2014/chart" uri="{C3380CC4-5D6E-409C-BE32-E72D297353CC}">
              <c16:uniqueId val="{00000008-118E-48C4-8051-1821133AD82A}"/>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a:t>高校工会运用互联网思维开展活动现状</a:t>
            </a:r>
          </a:p>
        </c:rich>
      </c:tx>
      <c:overlay val="0"/>
      <c:spPr>
        <a:noFill/>
        <a:ln>
          <a:noFill/>
        </a:ln>
        <a:effectLst/>
      </c:spPr>
    </c:title>
    <c:autoTitleDeleted val="0"/>
    <c:plotArea>
      <c:layout/>
      <c:pieChart>
        <c:varyColors val="1"/>
        <c:ser>
          <c:idx val="0"/>
          <c:order val="0"/>
          <c:dPt>
            <c:idx val="0"/>
            <c:bubble3D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1-0664-4D1A-81C0-CF3937FB21DE}"/>
              </c:ext>
            </c:extLst>
          </c:dPt>
          <c:dPt>
            <c:idx val="1"/>
            <c:bubble3D val="0"/>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3-0664-4D1A-81C0-CF3937FB21DE}"/>
              </c:ext>
            </c:extLst>
          </c:dPt>
          <c:dPt>
            <c:idx val="2"/>
            <c:bubble3D val="0"/>
            <c:spPr>
              <a:solidFill>
                <a:schemeClr val="accent3"/>
              </a:solidFill>
              <a:ln w="19050">
                <a:solidFill>
                  <a:schemeClr val="lt1"/>
                </a:solidFill>
              </a:ln>
              <a:effectLst/>
            </c:spPr>
            <c:extLst xmlns:c16r2="http://schemas.microsoft.com/office/drawing/2015/06/chart">
              <c:ext xmlns:c16="http://schemas.microsoft.com/office/drawing/2014/chart" uri="{C3380CC4-5D6E-409C-BE32-E72D297353CC}">
                <c16:uniqueId val="{00000005-0664-4D1A-81C0-CF3937FB21DE}"/>
              </c:ext>
            </c:extLst>
          </c:dPt>
          <c:dLbls>
            <c:dLbl>
              <c:idx val="0"/>
              <c:layout>
                <c:manualLayout>
                  <c:x val="5.2366579177602797E-2"/>
                  <c:y val="-0.17383019830854474"/>
                </c:manualLayout>
              </c:layout>
              <c:dLblPos val="bestFit"/>
              <c:showLegendKey val="0"/>
              <c:showVal val="1"/>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0664-4D1A-81C0-CF3937FB21DE}"/>
                </c:ext>
              </c:extLst>
            </c:dLbl>
            <c:dLbl>
              <c:idx val="1"/>
              <c:layout>
                <c:manualLayout>
                  <c:x val="-3.2339895013123371E-2"/>
                  <c:y val="-2.2300962379702537E-2"/>
                </c:manualLayout>
              </c:layout>
              <c:dLblPos val="bestFit"/>
              <c:showLegendKey val="0"/>
              <c:showVal val="1"/>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0664-4D1A-81C0-CF3937FB21DE}"/>
                </c:ext>
              </c:extLst>
            </c:dLbl>
            <c:dLbl>
              <c:idx val="2"/>
              <c:layout>
                <c:manualLayout>
                  <c:x val="-4.3798556430446195E-2"/>
                  <c:y val="3.7739136774569845E-2"/>
                </c:manualLayout>
              </c:layout>
              <c:dLblPos val="bestFit"/>
              <c:showLegendKey val="0"/>
              <c:showVal val="1"/>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0664-4D1A-81C0-CF3937FB21D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bestFit"/>
            <c:showLegendKey val="0"/>
            <c:showVal val="1"/>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Sheet1!$A$17:$A$19</c:f>
              <c:strCache>
                <c:ptCount val="3"/>
                <c:pt idx="0">
                  <c:v>有想法，在实施</c:v>
                </c:pt>
                <c:pt idx="1">
                  <c:v>有想法，未实施</c:v>
                </c:pt>
                <c:pt idx="2">
                  <c:v>没有</c:v>
                </c:pt>
              </c:strCache>
            </c:strRef>
          </c:cat>
          <c:val>
            <c:numRef>
              <c:f>Sheet1!$B$17:$B$19</c:f>
              <c:numCache>
                <c:formatCode>General</c:formatCode>
                <c:ptCount val="3"/>
                <c:pt idx="0">
                  <c:v>58</c:v>
                </c:pt>
                <c:pt idx="1">
                  <c:v>21</c:v>
                </c:pt>
                <c:pt idx="2">
                  <c:v>21</c:v>
                </c:pt>
              </c:numCache>
            </c:numRef>
          </c:val>
          <c:extLst xmlns:c16r2="http://schemas.microsoft.com/office/drawing/2015/06/chart">
            <c:ext xmlns:c16="http://schemas.microsoft.com/office/drawing/2014/chart" uri="{C3380CC4-5D6E-409C-BE32-E72D297353CC}">
              <c16:uniqueId val="{00000006-0664-4D1A-81C0-CF3937FB21DE}"/>
            </c:ext>
          </c:extLst>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a:t>被调查者对高校工会运用互联网思维的接受程度</a:t>
            </a:r>
          </a:p>
        </c:rich>
      </c:tx>
      <c:layout>
        <c:manualLayout>
          <c:xMode val="edge"/>
          <c:yMode val="edge"/>
          <c:x val="0.1111111111111111"/>
          <c:y val="1.3888888888888888E-2"/>
        </c:manualLayout>
      </c:layout>
      <c:overlay val="0"/>
      <c:spPr>
        <a:noFill/>
        <a:ln>
          <a:noFill/>
        </a:ln>
        <a:effectLst/>
      </c:spPr>
    </c:title>
    <c:autoTitleDeleted val="0"/>
    <c:plotArea>
      <c:layout/>
      <c:pieChart>
        <c:varyColors val="1"/>
        <c:ser>
          <c:idx val="0"/>
          <c:order val="0"/>
          <c:dPt>
            <c:idx val="0"/>
            <c:bubble3D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1-A4E3-4F04-8BD0-1400E728A7B4}"/>
              </c:ext>
            </c:extLst>
          </c:dPt>
          <c:dPt>
            <c:idx val="1"/>
            <c:bubble3D val="0"/>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3-A4E3-4F04-8BD0-1400E728A7B4}"/>
              </c:ext>
            </c:extLst>
          </c:dPt>
          <c:dPt>
            <c:idx val="2"/>
            <c:bubble3D val="0"/>
            <c:spPr>
              <a:solidFill>
                <a:schemeClr val="accent3"/>
              </a:solidFill>
              <a:ln w="19050">
                <a:solidFill>
                  <a:schemeClr val="lt1"/>
                </a:solidFill>
              </a:ln>
              <a:effectLst/>
            </c:spPr>
            <c:extLst xmlns:c16r2="http://schemas.microsoft.com/office/drawing/2015/06/chart">
              <c:ext xmlns:c16="http://schemas.microsoft.com/office/drawing/2014/chart" uri="{C3380CC4-5D6E-409C-BE32-E72D297353CC}">
                <c16:uniqueId val="{00000005-A4E3-4F04-8BD0-1400E728A7B4}"/>
              </c:ext>
            </c:extLst>
          </c:dPt>
          <c:dPt>
            <c:idx val="3"/>
            <c:bubble3D val="0"/>
            <c:spPr>
              <a:solidFill>
                <a:schemeClr val="accent4"/>
              </a:solidFill>
              <a:ln w="19050">
                <a:solidFill>
                  <a:schemeClr val="lt1"/>
                </a:solidFill>
              </a:ln>
              <a:effectLst/>
            </c:spPr>
            <c:extLst xmlns:c16r2="http://schemas.microsoft.com/office/drawing/2015/06/chart">
              <c:ext xmlns:c16="http://schemas.microsoft.com/office/drawing/2014/chart" uri="{C3380CC4-5D6E-409C-BE32-E72D297353CC}">
                <c16:uniqueId val="{00000007-A4E3-4F04-8BD0-1400E728A7B4}"/>
              </c:ext>
            </c:extLst>
          </c:dPt>
          <c:dLbls>
            <c:dLbl>
              <c:idx val="0"/>
              <c:layout>
                <c:manualLayout>
                  <c:x val="-0.16338429571303587"/>
                  <c:y val="-3.3875036453776611E-2"/>
                </c:manualLayout>
              </c:layout>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A4E3-4F04-8BD0-1400E728A7B4}"/>
                </c:ext>
              </c:extLst>
            </c:dLbl>
            <c:dLbl>
              <c:idx val="1"/>
              <c:layout>
                <c:manualLayout>
                  <c:x val="0.14404833770778652"/>
                  <c:y val="8.4062408865558477E-2"/>
                </c:manualLayout>
              </c:layout>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A4E3-4F04-8BD0-1400E728A7B4}"/>
                </c:ext>
              </c:extLst>
            </c:dLbl>
            <c:dLbl>
              <c:idx val="2"/>
              <c:layout>
                <c:manualLayout>
                  <c:x val="-0.14777230971128608"/>
                  <c:y val="5.2267789442986295E-2"/>
                </c:manualLayout>
              </c:layout>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A4E3-4F04-8BD0-1400E728A7B4}"/>
                </c:ext>
              </c:extLst>
            </c:dLbl>
            <c:dLbl>
              <c:idx val="3"/>
              <c:layout>
                <c:manualLayout>
                  <c:x val="0.164582239720035"/>
                  <c:y val="6.7492709244677748E-2"/>
                </c:manualLayout>
              </c:layout>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A4E3-4F04-8BD0-1400E728A7B4}"/>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bestFit"/>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Sheet1!$A$21:$A$24</c:f>
              <c:strCache>
                <c:ptCount val="4"/>
                <c:pt idx="0">
                  <c:v>非常欢迎</c:v>
                </c:pt>
                <c:pt idx="1">
                  <c:v>一般接受</c:v>
                </c:pt>
                <c:pt idx="2">
                  <c:v>勉强接受</c:v>
                </c:pt>
                <c:pt idx="3">
                  <c:v>不接受</c:v>
                </c:pt>
              </c:strCache>
            </c:strRef>
          </c:cat>
          <c:val>
            <c:numRef>
              <c:f>Sheet1!$B$21:$B$24</c:f>
              <c:numCache>
                <c:formatCode>General</c:formatCode>
                <c:ptCount val="4"/>
                <c:pt idx="0">
                  <c:v>63</c:v>
                </c:pt>
                <c:pt idx="1">
                  <c:v>32</c:v>
                </c:pt>
                <c:pt idx="2">
                  <c:v>5</c:v>
                </c:pt>
                <c:pt idx="3">
                  <c:v>0</c:v>
                </c:pt>
              </c:numCache>
            </c:numRef>
          </c:val>
          <c:extLst xmlns:c16r2="http://schemas.microsoft.com/office/drawing/2015/06/chart">
            <c:ext xmlns:c16="http://schemas.microsoft.com/office/drawing/2014/chart" uri="{C3380CC4-5D6E-409C-BE32-E72D297353CC}">
              <c16:uniqueId val="{00000008-A4E3-4F04-8BD0-1400E728A7B4}"/>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7689</TotalTime>
  <Pages>13</Pages>
  <Words>8397</Words>
  <Characters>8622</Characters>
  <Application>Microsoft Office Word</Application>
  <DocSecurity>0</DocSecurity>
  <Lines>301</Lines>
  <Paragraphs>84</Paragraphs>
  <ScaleCrop>false</ScaleCrop>
  <Company>DD Williamson</Company>
  <LinksUpToDate>false</LinksUpToDate>
  <CharactersWithSpaces>8709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caicai</dc:creator>
  <cp:keywords/>
  <dc:description/>
  <cp:lastModifiedBy>caicai</cp:lastModifiedBy>
  <cp:revision>813</cp:revision>
  <cp:lastPrinted>2016-12-21T05:56:00Z</cp:lastPrinted>
  <dcterms:created xsi:type="dcterms:W3CDTF">2016-06-06T01:42:00Z</dcterms:created>
  <dcterms:modified xsi:type="dcterms:W3CDTF">2016-12-21T06:00:00Z</dcterms:modified>
</cp:coreProperties>
</file>